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2B64" w:rsidRPr="00F21774" w:rsidRDefault="00DB2B64" w:rsidP="00670418">
      <w:pPr>
        <w:spacing w:after="0" w:line="240" w:lineRule="auto"/>
        <w:jc w:val="both"/>
        <w:rPr>
          <w:rFonts w:ascii="Times New Roman" w:hAnsi="Times New Roman" w:cs="Times New Roman"/>
          <w:color w:val="1F497D"/>
          <w:sz w:val="44"/>
          <w:szCs w:val="44"/>
        </w:rPr>
      </w:pPr>
      <w:r w:rsidRPr="00F21774">
        <w:rPr>
          <w:rFonts w:ascii="Times New Roman" w:hAnsi="Times New Roman" w:cs="Times New Roman"/>
          <w:b/>
          <w:noProof/>
          <w:color w:val="1F497D"/>
          <w:sz w:val="44"/>
          <w:szCs w:val="44"/>
        </w:rPr>
        <w:drawing>
          <wp:inline distT="0" distB="0" distL="0" distR="0">
            <wp:extent cx="333375" cy="333375"/>
            <wp:effectExtent l="0" t="0" r="9525" b="9525"/>
            <wp:docPr id="5" name="Picture 0" descr="add_2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add_256.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33375" cy="333375"/>
                    </a:xfrm>
                    <a:prstGeom prst="rect">
                      <a:avLst/>
                    </a:prstGeom>
                    <a:noFill/>
                    <a:ln>
                      <a:noFill/>
                    </a:ln>
                  </pic:spPr>
                </pic:pic>
              </a:graphicData>
            </a:graphic>
          </wp:inline>
        </w:drawing>
      </w:r>
      <w:r w:rsidRPr="00F21774">
        <w:rPr>
          <w:rFonts w:ascii="Times New Roman" w:hAnsi="Times New Roman" w:cs="Times New Roman"/>
          <w:b/>
          <w:color w:val="1F497D"/>
          <w:sz w:val="44"/>
          <w:szCs w:val="44"/>
        </w:rPr>
        <w:t>IJESRT</w:t>
      </w:r>
    </w:p>
    <w:p w:rsidR="00DB2B64" w:rsidRPr="00F21774" w:rsidRDefault="00DB2B64" w:rsidP="00670418">
      <w:pPr>
        <w:spacing w:after="0" w:line="240" w:lineRule="auto"/>
        <w:jc w:val="center"/>
        <w:rPr>
          <w:rFonts w:ascii="Times New Roman" w:hAnsi="Times New Roman" w:cs="Times New Roman"/>
          <w:b/>
          <w:caps/>
          <w:color w:val="000000"/>
          <w:sz w:val="24"/>
          <w:szCs w:val="24"/>
        </w:rPr>
      </w:pPr>
      <w:r w:rsidRPr="00F21774">
        <w:rPr>
          <w:rFonts w:ascii="Times New Roman" w:hAnsi="Times New Roman" w:cs="Times New Roman"/>
          <w:b/>
          <w:caps/>
          <w:color w:val="000000"/>
          <w:sz w:val="24"/>
          <w:szCs w:val="24"/>
        </w:rPr>
        <w:t>International Journal of Engineering Sciences &amp; Research Technology</w:t>
      </w:r>
    </w:p>
    <w:p w:rsidR="00DB2B64" w:rsidRPr="00F21774" w:rsidRDefault="00510461" w:rsidP="00670418">
      <w:pPr>
        <w:spacing w:after="0" w:line="240" w:lineRule="auto"/>
        <w:jc w:val="center"/>
        <w:rPr>
          <w:rFonts w:ascii="Times New Roman" w:hAnsi="Times New Roman" w:cs="Times New Roman"/>
          <w:b/>
          <w:color w:val="44546A" w:themeColor="text2"/>
          <w:sz w:val="24"/>
          <w:szCs w:val="24"/>
        </w:rPr>
      </w:pPr>
      <w:r w:rsidRPr="00F21774">
        <w:rPr>
          <w:rFonts w:ascii="Times New Roman" w:hAnsi="Times New Roman" w:cs="Times New Roman"/>
          <w:b/>
          <w:color w:val="44546A" w:themeColor="text2"/>
          <w:sz w:val="24"/>
          <w:szCs w:val="24"/>
        </w:rPr>
        <w:t>THE DEPENDENCE OF ABSORPTION COEFFICIENT ON ATOMIC AND OXIDATION NUMBER FOR SOME ELEMENTS ACCORDING TO STRING THEORY</w:t>
      </w:r>
    </w:p>
    <w:p w:rsidR="00CD5B04" w:rsidRPr="00F21774" w:rsidRDefault="00CD5B04" w:rsidP="00670418">
      <w:pPr>
        <w:spacing w:after="0" w:line="240" w:lineRule="auto"/>
        <w:jc w:val="center"/>
        <w:rPr>
          <w:rFonts w:ascii="Times New Roman" w:hAnsi="Times New Roman" w:cs="Times New Roman"/>
          <w:b/>
          <w:bCs/>
          <w:szCs w:val="24"/>
        </w:rPr>
      </w:pPr>
      <w:r w:rsidRPr="00F21774">
        <w:rPr>
          <w:rFonts w:ascii="Times New Roman" w:hAnsi="Times New Roman" w:cs="Times New Roman"/>
          <w:b/>
          <w:bCs/>
          <w:szCs w:val="24"/>
        </w:rPr>
        <w:t>Nissar Ismail Ahmed ELbadawi</w:t>
      </w:r>
      <w:r w:rsidRPr="00F21774">
        <w:rPr>
          <w:rFonts w:ascii="Times New Roman" w:hAnsi="Times New Roman" w:cs="Times New Roman"/>
          <w:b/>
          <w:bCs/>
          <w:szCs w:val="24"/>
          <w:vertAlign w:val="superscript"/>
        </w:rPr>
        <w:t>*1</w:t>
      </w:r>
      <w:r w:rsidRPr="00F21774">
        <w:rPr>
          <w:rFonts w:ascii="Times New Roman" w:hAnsi="Times New Roman" w:cs="Times New Roman"/>
          <w:b/>
          <w:bCs/>
          <w:szCs w:val="24"/>
        </w:rPr>
        <w:t>, Mubarak Dirar Abdallah</w:t>
      </w:r>
      <w:r w:rsidRPr="00F21774">
        <w:rPr>
          <w:rFonts w:ascii="Times New Roman" w:hAnsi="Times New Roman" w:cs="Times New Roman"/>
          <w:b/>
          <w:bCs/>
          <w:szCs w:val="24"/>
          <w:vertAlign w:val="superscript"/>
        </w:rPr>
        <w:t>2</w:t>
      </w:r>
      <w:r w:rsidRPr="00F21774">
        <w:rPr>
          <w:rFonts w:ascii="Times New Roman" w:hAnsi="Times New Roman" w:cs="Times New Roman"/>
          <w:b/>
          <w:bCs/>
          <w:szCs w:val="24"/>
        </w:rPr>
        <w:t>, Rasha Abd Elhai</w:t>
      </w:r>
      <w:r w:rsidRPr="00F21774">
        <w:rPr>
          <w:rFonts w:ascii="Times New Roman" w:hAnsi="Times New Roman" w:cs="Times New Roman"/>
          <w:b/>
          <w:bCs/>
          <w:szCs w:val="24"/>
          <w:vertAlign w:val="superscript"/>
        </w:rPr>
        <w:t>3</w:t>
      </w:r>
      <w:r w:rsidRPr="00F21774">
        <w:rPr>
          <w:rFonts w:ascii="Times New Roman" w:hAnsi="Times New Roman" w:cs="Times New Roman"/>
          <w:b/>
          <w:bCs/>
          <w:szCs w:val="24"/>
        </w:rPr>
        <w:t xml:space="preserve">, </w:t>
      </w:r>
    </w:p>
    <w:p w:rsidR="00CD5B04" w:rsidRPr="00F21774" w:rsidRDefault="00CD5B04" w:rsidP="00670418">
      <w:pPr>
        <w:spacing w:after="0" w:line="240" w:lineRule="auto"/>
        <w:jc w:val="center"/>
        <w:rPr>
          <w:rFonts w:ascii="Times New Roman" w:hAnsi="Times New Roman" w:cs="Times New Roman"/>
          <w:b/>
          <w:bCs/>
          <w:szCs w:val="24"/>
        </w:rPr>
      </w:pPr>
      <w:r w:rsidRPr="00F21774">
        <w:rPr>
          <w:rFonts w:ascii="Times New Roman" w:hAnsi="Times New Roman" w:cs="Times New Roman"/>
          <w:b/>
          <w:bCs/>
          <w:szCs w:val="24"/>
        </w:rPr>
        <w:t xml:space="preserve"> &amp; Sawsan Ahmed Elhouri Ahmed</w:t>
      </w:r>
      <w:r w:rsidRPr="00F21774">
        <w:rPr>
          <w:rFonts w:ascii="Times New Roman" w:hAnsi="Times New Roman" w:cs="Times New Roman"/>
          <w:b/>
          <w:bCs/>
          <w:szCs w:val="24"/>
          <w:vertAlign w:val="superscript"/>
        </w:rPr>
        <w:t>4</w:t>
      </w:r>
    </w:p>
    <w:p w:rsidR="00CD5B04" w:rsidRPr="00F21774" w:rsidRDefault="00CD5B04" w:rsidP="00670418">
      <w:pPr>
        <w:autoSpaceDE w:val="0"/>
        <w:autoSpaceDN w:val="0"/>
        <w:adjustRightInd w:val="0"/>
        <w:spacing w:after="0" w:line="240" w:lineRule="auto"/>
        <w:jc w:val="center"/>
        <w:rPr>
          <w:rFonts w:ascii="Times New Roman" w:hAnsi="Times New Roman" w:cs="Times New Roman"/>
          <w:bCs/>
          <w:szCs w:val="24"/>
        </w:rPr>
      </w:pPr>
      <w:r w:rsidRPr="00F21774">
        <w:rPr>
          <w:rFonts w:ascii="Times New Roman" w:hAnsi="Times New Roman" w:cs="Times New Roman"/>
          <w:bCs/>
          <w:szCs w:val="24"/>
          <w:vertAlign w:val="superscript"/>
        </w:rPr>
        <w:t>*1&amp;3</w:t>
      </w:r>
      <w:r w:rsidRPr="00F21774">
        <w:rPr>
          <w:rFonts w:ascii="Times New Roman" w:hAnsi="Times New Roman" w:cs="Times New Roman"/>
          <w:bCs/>
          <w:szCs w:val="24"/>
        </w:rPr>
        <w:t>Sudan University of Science &amp;Technology-College of Science-Department of</w:t>
      </w:r>
    </w:p>
    <w:p w:rsidR="00CD5B04" w:rsidRPr="00F21774" w:rsidRDefault="00CD5B04" w:rsidP="00670418">
      <w:pPr>
        <w:autoSpaceDE w:val="0"/>
        <w:autoSpaceDN w:val="0"/>
        <w:adjustRightInd w:val="0"/>
        <w:spacing w:after="0" w:line="240" w:lineRule="auto"/>
        <w:jc w:val="center"/>
        <w:rPr>
          <w:rFonts w:ascii="Times New Roman" w:hAnsi="Times New Roman" w:cs="Times New Roman"/>
          <w:bCs/>
          <w:szCs w:val="24"/>
        </w:rPr>
      </w:pPr>
      <w:r w:rsidRPr="00F21774">
        <w:rPr>
          <w:rFonts w:ascii="Times New Roman" w:hAnsi="Times New Roman" w:cs="Times New Roman"/>
          <w:bCs/>
          <w:szCs w:val="24"/>
        </w:rPr>
        <w:t>Physics- Khartoum- Sudan</w:t>
      </w:r>
    </w:p>
    <w:p w:rsidR="00CD5B04" w:rsidRPr="00F21774" w:rsidRDefault="00CD5B04" w:rsidP="00670418">
      <w:pPr>
        <w:autoSpaceDE w:val="0"/>
        <w:autoSpaceDN w:val="0"/>
        <w:adjustRightInd w:val="0"/>
        <w:spacing w:after="0" w:line="240" w:lineRule="auto"/>
        <w:jc w:val="center"/>
        <w:rPr>
          <w:rFonts w:ascii="Times New Roman" w:hAnsi="Times New Roman" w:cs="Times New Roman"/>
          <w:bCs/>
          <w:szCs w:val="24"/>
        </w:rPr>
      </w:pPr>
      <w:r w:rsidRPr="00F21774">
        <w:rPr>
          <w:rFonts w:ascii="Times New Roman" w:hAnsi="Times New Roman" w:cs="Times New Roman"/>
          <w:bCs/>
          <w:szCs w:val="24"/>
          <w:vertAlign w:val="superscript"/>
        </w:rPr>
        <w:t>2</w:t>
      </w:r>
      <w:r w:rsidRPr="00F21774">
        <w:rPr>
          <w:rFonts w:ascii="Times New Roman" w:hAnsi="Times New Roman" w:cs="Times New Roman"/>
          <w:bCs/>
          <w:szCs w:val="24"/>
        </w:rPr>
        <w:t>Sudan University of Science &amp;Technology-College of Science-Department of</w:t>
      </w:r>
    </w:p>
    <w:p w:rsidR="00CD5B04" w:rsidRPr="00F21774" w:rsidRDefault="00CD5B04" w:rsidP="00670418">
      <w:pPr>
        <w:autoSpaceDE w:val="0"/>
        <w:autoSpaceDN w:val="0"/>
        <w:adjustRightInd w:val="0"/>
        <w:spacing w:after="0" w:line="240" w:lineRule="auto"/>
        <w:jc w:val="center"/>
        <w:rPr>
          <w:rFonts w:ascii="Times New Roman" w:hAnsi="Times New Roman" w:cs="Times New Roman"/>
          <w:bCs/>
          <w:szCs w:val="24"/>
        </w:rPr>
      </w:pPr>
      <w:r w:rsidRPr="00F21774">
        <w:rPr>
          <w:rFonts w:ascii="Times New Roman" w:hAnsi="Times New Roman" w:cs="Times New Roman"/>
          <w:bCs/>
          <w:szCs w:val="24"/>
        </w:rPr>
        <w:t>Physics- Khartoum- Sudan &amp; International University of Africa- College of Science-Department of Physics Khartoum-Sudan</w:t>
      </w:r>
    </w:p>
    <w:p w:rsidR="00DB2B64" w:rsidRPr="00F21774" w:rsidRDefault="00CD5B04" w:rsidP="00670418">
      <w:pPr>
        <w:autoSpaceDE w:val="0"/>
        <w:autoSpaceDN w:val="0"/>
        <w:adjustRightInd w:val="0"/>
        <w:spacing w:after="0" w:line="240" w:lineRule="auto"/>
        <w:jc w:val="center"/>
        <w:rPr>
          <w:rFonts w:ascii="Times New Roman" w:hAnsi="Times New Roman" w:cs="Times New Roman"/>
          <w:bCs/>
          <w:szCs w:val="24"/>
        </w:rPr>
      </w:pPr>
      <w:r w:rsidRPr="00F21774">
        <w:rPr>
          <w:rFonts w:ascii="Times New Roman" w:hAnsi="Times New Roman" w:cs="Times New Roman"/>
          <w:bCs/>
          <w:szCs w:val="24"/>
          <w:vertAlign w:val="superscript"/>
        </w:rPr>
        <w:t>4</w:t>
      </w:r>
      <w:r w:rsidRPr="00F21774">
        <w:rPr>
          <w:rFonts w:ascii="Times New Roman" w:hAnsi="Times New Roman" w:cs="Times New Roman"/>
          <w:bCs/>
          <w:szCs w:val="24"/>
        </w:rPr>
        <w:t>University of Bahri-College of Applied &amp; Industrial Sciences-Department of</w:t>
      </w:r>
      <w:r w:rsidR="00BE180F" w:rsidRPr="00F21774">
        <w:rPr>
          <w:rFonts w:ascii="Times New Roman" w:hAnsi="Times New Roman" w:cs="Times New Roman"/>
          <w:bCs/>
          <w:szCs w:val="24"/>
        </w:rPr>
        <w:t xml:space="preserve"> </w:t>
      </w:r>
      <w:r w:rsidRPr="00F21774">
        <w:rPr>
          <w:rFonts w:ascii="Times New Roman" w:hAnsi="Times New Roman" w:cs="Times New Roman"/>
          <w:bCs/>
          <w:szCs w:val="24"/>
        </w:rPr>
        <w:t>Physics-Khartoum - Sudan</w:t>
      </w:r>
    </w:p>
    <w:p w:rsidR="00DB2B64" w:rsidRPr="00F21774" w:rsidRDefault="00DB2B64" w:rsidP="00670418">
      <w:pPr>
        <w:spacing w:after="0" w:line="240" w:lineRule="auto"/>
        <w:rPr>
          <w:rFonts w:ascii="Times New Roman" w:hAnsi="Times New Roman" w:cs="Times New Roman"/>
          <w:color w:val="000000"/>
          <w:sz w:val="20"/>
        </w:rPr>
      </w:pPr>
    </w:p>
    <w:p w:rsidR="00DB2B64" w:rsidRPr="00F21774" w:rsidRDefault="00DB2B64" w:rsidP="00670418">
      <w:pPr>
        <w:pBdr>
          <w:bottom w:val="single" w:sz="4" w:space="1" w:color="000000" w:themeColor="text1"/>
        </w:pBdr>
        <w:spacing w:after="0" w:line="240" w:lineRule="auto"/>
        <w:rPr>
          <w:rFonts w:ascii="Times New Roman" w:hAnsi="Times New Roman" w:cs="Times New Roman"/>
          <w:color w:val="000000"/>
        </w:rPr>
      </w:pPr>
      <w:r w:rsidRPr="00F21774">
        <w:rPr>
          <w:rFonts w:ascii="Times New Roman" w:hAnsi="Times New Roman" w:cs="Times New Roman"/>
          <w:b/>
          <w:color w:val="000000"/>
        </w:rPr>
        <w:t>DOI</w:t>
      </w:r>
      <w:r w:rsidRPr="00F21774">
        <w:rPr>
          <w:rFonts w:ascii="Times New Roman" w:hAnsi="Times New Roman" w:cs="Times New Roman"/>
          <w:color w:val="000000"/>
        </w:rPr>
        <w:t xml:space="preserve">: </w:t>
      </w:r>
      <w:r w:rsidR="007C41CE" w:rsidRPr="007C41CE">
        <w:rPr>
          <w:rFonts w:ascii="Times New Roman" w:hAnsi="Times New Roman" w:cs="Times New Roman"/>
          <w:color w:val="000000"/>
        </w:rPr>
        <w:t>10.5281/zenodo.1135796</w:t>
      </w:r>
      <w:bookmarkStart w:id="0" w:name="_GoBack"/>
      <w:bookmarkEnd w:id="0"/>
    </w:p>
    <w:p w:rsidR="00DB2B64" w:rsidRPr="00F21774" w:rsidRDefault="00DB2B64" w:rsidP="00670418">
      <w:pPr>
        <w:spacing w:after="0" w:line="240" w:lineRule="auto"/>
        <w:jc w:val="center"/>
        <w:rPr>
          <w:rFonts w:ascii="Times New Roman" w:hAnsi="Times New Roman" w:cs="Times New Roman"/>
          <w:b/>
          <w:color w:val="1F497D"/>
        </w:rPr>
      </w:pPr>
    </w:p>
    <w:p w:rsidR="00DB2B64" w:rsidRPr="00F21774" w:rsidRDefault="00DB2B64" w:rsidP="00670418">
      <w:pPr>
        <w:spacing w:after="0" w:line="240" w:lineRule="auto"/>
        <w:jc w:val="center"/>
        <w:rPr>
          <w:rFonts w:ascii="Times New Roman" w:hAnsi="Times New Roman" w:cs="Times New Roman"/>
          <w:b/>
          <w:color w:val="44546A" w:themeColor="text2"/>
        </w:rPr>
      </w:pPr>
      <w:r w:rsidRPr="00F21774">
        <w:rPr>
          <w:rFonts w:ascii="Times New Roman" w:hAnsi="Times New Roman" w:cs="Times New Roman"/>
          <w:b/>
          <w:color w:val="44546A" w:themeColor="text2"/>
        </w:rPr>
        <w:t>ABSTRACT</w:t>
      </w:r>
    </w:p>
    <w:p w:rsidR="00DB2B64" w:rsidRPr="00F21774" w:rsidRDefault="00510461" w:rsidP="00670418">
      <w:pPr>
        <w:spacing w:after="0" w:line="240" w:lineRule="auto"/>
        <w:jc w:val="both"/>
        <w:rPr>
          <w:rFonts w:ascii="Times New Roman" w:hAnsi="Times New Roman" w:cs="Times New Roman"/>
          <w:sz w:val="20"/>
          <w:szCs w:val="24"/>
        </w:rPr>
      </w:pPr>
      <w:r w:rsidRPr="00F21774">
        <w:rPr>
          <w:rFonts w:ascii="Times New Roman" w:eastAsiaTheme="minorEastAsia" w:hAnsi="Times New Roman" w:cs="Times New Roman"/>
          <w:sz w:val="20"/>
          <w:szCs w:val="28"/>
        </w:rPr>
        <w:t xml:space="preserve">In this work classical Maxwell’s equations with complex wave number are used to related absorption coefficient to the conductivity and refractive index. Treating electrons as strings the absorption coefficient is shown to be inversely related to the atomic number and directly related to the oxidation number. The experimental work in which the absorption spectra of </w:t>
      </w:r>
      <m:oMath>
        <m:r>
          <w:rPr>
            <w:rFonts w:ascii="Cambria Math" w:eastAsiaTheme="minorEastAsia" w:hAnsi="Cambria Math" w:cs="Times New Roman"/>
            <w:sz w:val="20"/>
            <w:szCs w:val="28"/>
          </w:rPr>
          <m:t>Fe</m:t>
        </m:r>
        <m:r>
          <w:rPr>
            <w:rFonts w:ascii="Cambria Math" w:eastAsiaTheme="minorEastAsia" w:hAnsi="Times New Roman" w:cs="Times New Roman"/>
            <w:sz w:val="20"/>
            <w:szCs w:val="28"/>
          </w:rPr>
          <m:t xml:space="preserve">, </m:t>
        </m:r>
        <m:r>
          <w:rPr>
            <w:rFonts w:ascii="Cambria Math" w:eastAsiaTheme="minorEastAsia" w:hAnsi="Cambria Math" w:cs="Times New Roman"/>
            <w:sz w:val="20"/>
            <w:szCs w:val="28"/>
          </w:rPr>
          <m:t>Ni</m:t>
        </m:r>
        <m:r>
          <w:rPr>
            <w:rFonts w:ascii="Cambria Math" w:eastAsiaTheme="minorEastAsia" w:hAnsi="Times New Roman" w:cs="Times New Roman"/>
            <w:sz w:val="20"/>
            <w:szCs w:val="28"/>
          </w:rPr>
          <m:t xml:space="preserve">, </m:t>
        </m:r>
        <m:r>
          <w:rPr>
            <w:rFonts w:ascii="Cambria Math" w:eastAsiaTheme="minorEastAsia" w:hAnsi="Cambria Math" w:cs="Times New Roman"/>
            <w:sz w:val="20"/>
            <w:szCs w:val="28"/>
          </w:rPr>
          <m:t>Co</m:t>
        </m:r>
        <m:r>
          <w:rPr>
            <w:rFonts w:ascii="Cambria Math" w:eastAsiaTheme="minorEastAsia" w:hAnsi="Times New Roman" w:cs="Times New Roman"/>
            <w:sz w:val="20"/>
            <w:szCs w:val="28"/>
          </w:rPr>
          <m:t xml:space="preserve">, </m:t>
        </m:r>
        <m:r>
          <w:rPr>
            <w:rFonts w:ascii="Cambria Math" w:eastAsiaTheme="minorEastAsia" w:hAnsi="Cambria Math" w:cs="Times New Roman"/>
            <w:sz w:val="20"/>
            <w:szCs w:val="28"/>
          </w:rPr>
          <m:t>andCr</m:t>
        </m:r>
      </m:oMath>
      <w:r w:rsidRPr="00F21774">
        <w:rPr>
          <w:rFonts w:ascii="Times New Roman" w:eastAsiaTheme="minorEastAsia" w:hAnsi="Times New Roman" w:cs="Times New Roman"/>
          <w:sz w:val="20"/>
          <w:szCs w:val="28"/>
        </w:rPr>
        <w:t>oxides is in agreement with this theoretical relation</w:t>
      </w:r>
      <w:r w:rsidR="00BE180F" w:rsidRPr="00F21774">
        <w:rPr>
          <w:rFonts w:ascii="Times New Roman" w:hAnsi="Times New Roman" w:cs="Times New Roman"/>
          <w:sz w:val="20"/>
          <w:szCs w:val="24"/>
        </w:rPr>
        <w:t>.</w:t>
      </w:r>
    </w:p>
    <w:p w:rsidR="00BE180F" w:rsidRPr="00F21774" w:rsidRDefault="00BE180F" w:rsidP="00670418">
      <w:pPr>
        <w:spacing w:after="0" w:line="240" w:lineRule="auto"/>
        <w:jc w:val="both"/>
        <w:rPr>
          <w:rFonts w:ascii="Times New Roman" w:hAnsi="Times New Roman" w:cs="Times New Roman"/>
          <w:sz w:val="20"/>
          <w:szCs w:val="24"/>
        </w:rPr>
      </w:pPr>
    </w:p>
    <w:p w:rsidR="00BE180F" w:rsidRPr="00F21774" w:rsidRDefault="00BE180F" w:rsidP="00670418">
      <w:pPr>
        <w:spacing w:after="0" w:line="240" w:lineRule="auto"/>
        <w:jc w:val="both"/>
        <w:rPr>
          <w:rFonts w:ascii="Times New Roman" w:hAnsi="Times New Roman" w:cs="Times New Roman"/>
          <w:b/>
          <w:sz w:val="12"/>
          <w:szCs w:val="20"/>
        </w:rPr>
      </w:pPr>
      <w:r w:rsidRPr="00F21774">
        <w:rPr>
          <w:rFonts w:ascii="Times New Roman" w:hAnsi="Times New Roman" w:cs="Times New Roman"/>
          <w:b/>
          <w:sz w:val="20"/>
          <w:szCs w:val="24"/>
        </w:rPr>
        <w:t xml:space="preserve">Keywords: </w:t>
      </w:r>
      <w:r w:rsidR="00670418" w:rsidRPr="00F21774">
        <w:rPr>
          <w:rFonts w:ascii="Times New Roman" w:hAnsi="Times New Roman" w:cs="Times New Roman"/>
          <w:sz w:val="20"/>
          <w:szCs w:val="24"/>
        </w:rPr>
        <w:t>Absorption coefficient, string theory, atomic number, oxidation number</w:t>
      </w:r>
      <w:r w:rsidRPr="00F21774">
        <w:rPr>
          <w:rFonts w:ascii="Times New Roman" w:hAnsi="Times New Roman" w:cs="Times New Roman"/>
          <w:sz w:val="20"/>
          <w:szCs w:val="24"/>
        </w:rPr>
        <w:t>.</w:t>
      </w:r>
    </w:p>
    <w:p w:rsidR="0070439A" w:rsidRPr="00F21774" w:rsidRDefault="0070439A" w:rsidP="00670418">
      <w:pPr>
        <w:pBdr>
          <w:bottom w:val="single" w:sz="4" w:space="1" w:color="000000" w:themeColor="text1"/>
        </w:pBdr>
        <w:spacing w:after="0" w:line="240" w:lineRule="auto"/>
        <w:rPr>
          <w:rFonts w:ascii="Times New Roman" w:hAnsi="Times New Roman" w:cs="Times New Roman"/>
          <w:sz w:val="20"/>
          <w:szCs w:val="20"/>
        </w:rPr>
      </w:pPr>
    </w:p>
    <w:p w:rsidR="00AC0F1E" w:rsidRPr="00F21774" w:rsidRDefault="00DB2B64" w:rsidP="00670418">
      <w:pPr>
        <w:pStyle w:val="ListParagraph"/>
        <w:numPr>
          <w:ilvl w:val="0"/>
          <w:numId w:val="39"/>
        </w:numPr>
        <w:spacing w:after="0" w:line="240" w:lineRule="auto"/>
        <w:rPr>
          <w:rFonts w:ascii="Times New Roman" w:hAnsi="Times New Roman" w:cs="Times New Roman"/>
          <w:b/>
          <w:color w:val="44546A" w:themeColor="text2"/>
        </w:rPr>
      </w:pPr>
      <w:r w:rsidRPr="00F21774">
        <w:rPr>
          <w:rFonts w:ascii="Times New Roman" w:hAnsi="Times New Roman" w:cs="Times New Roman"/>
          <w:b/>
          <w:color w:val="44546A" w:themeColor="text2"/>
        </w:rPr>
        <w:t>INTRODUCTION</w:t>
      </w:r>
    </w:p>
    <w:p w:rsidR="00670418" w:rsidRPr="00F21774" w:rsidRDefault="00670418" w:rsidP="00670418">
      <w:pPr>
        <w:spacing w:after="0" w:line="240" w:lineRule="auto"/>
        <w:jc w:val="both"/>
        <w:rPr>
          <w:rFonts w:ascii="Times New Roman" w:eastAsiaTheme="minorEastAsia" w:hAnsi="Times New Roman" w:cs="Times New Roman"/>
          <w:sz w:val="20"/>
          <w:szCs w:val="20"/>
        </w:rPr>
      </w:pPr>
      <w:r w:rsidRPr="00F21774">
        <w:rPr>
          <w:rFonts w:ascii="Times New Roman" w:eastAsiaTheme="minorEastAsia" w:hAnsi="Times New Roman" w:cs="Times New Roman"/>
          <w:sz w:val="20"/>
          <w:szCs w:val="20"/>
        </w:rPr>
        <w:t>Material is important in everyday life because of their physical Properties. Other than these Properties, they do play an important role because of their applications in technology. Prime physical properties of materials include electrical properties, thermal properties, magnetic properties, and optical properties the optical properties of materials are useful in different applications. For example they can be used in electronic devices, sensors and detectors basic solar cells. Optical property of a material is defined as its interaction with electro-magnetic radiation in the visible. Electromagnetic spectrum of radiation spans the wide range from x-rays with wavelengthas</w:t>
      </w:r>
      <m:oMath>
        <m:sSup>
          <m:sSupPr>
            <m:ctrlPr>
              <w:rPr>
                <w:rFonts w:ascii="Cambria Math" w:eastAsiaTheme="minorEastAsia" w:hAnsi="Times New Roman" w:cs="Times New Roman"/>
                <w:i/>
                <w:sz w:val="20"/>
                <w:szCs w:val="20"/>
              </w:rPr>
            </m:ctrlPr>
          </m:sSupPr>
          <m:e>
            <m:r>
              <w:rPr>
                <w:rFonts w:ascii="Cambria Math" w:eastAsiaTheme="minorEastAsia" w:hAnsi="Times New Roman" w:cs="Times New Roman"/>
                <w:sz w:val="20"/>
                <w:szCs w:val="20"/>
              </w:rPr>
              <m:t>10</m:t>
            </m:r>
          </m:e>
          <m:sup>
            <m:r>
              <w:rPr>
                <w:rFonts w:ascii="Times New Roman" w:eastAsiaTheme="minorEastAsia" w:hAnsi="Times New Roman" w:cs="Times New Roman"/>
                <w:sz w:val="20"/>
                <w:szCs w:val="20"/>
              </w:rPr>
              <m:t>-</m:t>
            </m:r>
            <m:r>
              <w:rPr>
                <w:rFonts w:ascii="Cambria Math" w:eastAsiaTheme="minorEastAsia" w:hAnsi="Times New Roman" w:cs="Times New Roman"/>
                <w:sz w:val="20"/>
                <w:szCs w:val="20"/>
              </w:rPr>
              <m:t>12</m:t>
            </m:r>
          </m:sup>
        </m:sSup>
        <m:r>
          <w:rPr>
            <w:rFonts w:ascii="Cambria Math" w:eastAsiaTheme="minorEastAsia" w:hAnsi="Cambria Math" w:cs="Times New Roman"/>
            <w:sz w:val="20"/>
            <w:szCs w:val="20"/>
          </w:rPr>
          <m:t>m</m:t>
        </m:r>
      </m:oMath>
      <w:r w:rsidRPr="00F21774">
        <w:rPr>
          <w:rFonts w:ascii="Times New Roman" w:eastAsiaTheme="minorEastAsia" w:hAnsi="Times New Roman" w:cs="Times New Roman"/>
          <w:sz w:val="20"/>
          <w:szCs w:val="20"/>
        </w:rPr>
        <w:t xml:space="preserve">, through x-rays, ultraviolet, visible, infrared, and finally radio waves with wavelength as along as </w:t>
      </w:r>
      <m:oMath>
        <m:sSup>
          <m:sSupPr>
            <m:ctrlPr>
              <w:rPr>
                <w:rFonts w:ascii="Cambria Math" w:eastAsiaTheme="minorEastAsia" w:hAnsi="Times New Roman" w:cs="Times New Roman"/>
                <w:i/>
                <w:sz w:val="20"/>
                <w:szCs w:val="20"/>
              </w:rPr>
            </m:ctrlPr>
          </m:sSupPr>
          <m:e>
            <m:r>
              <w:rPr>
                <w:rFonts w:ascii="Cambria Math" w:eastAsiaTheme="minorEastAsia" w:hAnsi="Times New Roman" w:cs="Times New Roman"/>
                <w:sz w:val="20"/>
                <w:szCs w:val="20"/>
              </w:rPr>
              <m:t>10</m:t>
            </m:r>
          </m:e>
          <m:sup>
            <m:r>
              <w:rPr>
                <w:rFonts w:ascii="Cambria Math" w:eastAsiaTheme="minorEastAsia" w:hAnsi="Times New Roman" w:cs="Times New Roman"/>
                <w:sz w:val="20"/>
                <w:szCs w:val="20"/>
              </w:rPr>
              <m:t>5</m:t>
            </m:r>
          </m:sup>
        </m:sSup>
        <m:r>
          <w:rPr>
            <w:rFonts w:ascii="Cambria Math" w:eastAsiaTheme="minorEastAsia" w:hAnsi="Cambria Math" w:cs="Times New Roman"/>
            <w:sz w:val="20"/>
            <w:szCs w:val="20"/>
          </w:rPr>
          <m:t>m</m:t>
        </m:r>
      </m:oMath>
      <w:r w:rsidRPr="00F21774">
        <w:rPr>
          <w:rFonts w:ascii="Times New Roman" w:eastAsiaTheme="minorEastAsia" w:hAnsi="Times New Roman" w:cs="Times New Roman"/>
          <w:sz w:val="20"/>
          <w:szCs w:val="20"/>
        </w:rPr>
        <w:t xml:space="preserve">.Interaction of photons with the electronic or crystal structure of a material Leads to a number of phenomena. The photons may give their energy to the material. In the absorption process, when reflection takes place photons give their energy, but photons of identical energy are immediately emitted by material. When photons may not interact with the material structure transmission takes place. But transmission photons are changes in velocity refraction is observed [1, 2, 3, and 4].Different attempts were made to find the physical parameters that effect absorption coefficient [5, 6]. But so far no great attention was prayed to the effect of atomic and oxidation number. </w:t>
      </w:r>
    </w:p>
    <w:p w:rsidR="00670418" w:rsidRPr="00F21774" w:rsidRDefault="00670418" w:rsidP="00670418">
      <w:pPr>
        <w:spacing w:after="0" w:line="240" w:lineRule="auto"/>
        <w:jc w:val="both"/>
        <w:rPr>
          <w:rFonts w:ascii="Times New Roman" w:eastAsiaTheme="minorEastAsia" w:hAnsi="Times New Roman" w:cs="Times New Roman"/>
          <w:sz w:val="20"/>
          <w:szCs w:val="20"/>
        </w:rPr>
      </w:pPr>
    </w:p>
    <w:p w:rsidR="00670418" w:rsidRPr="00F21774" w:rsidRDefault="00060999" w:rsidP="00060999">
      <w:pPr>
        <w:pStyle w:val="ListParagraph"/>
        <w:numPr>
          <w:ilvl w:val="0"/>
          <w:numId w:val="39"/>
        </w:numPr>
        <w:spacing w:after="0" w:line="240" w:lineRule="auto"/>
        <w:jc w:val="both"/>
        <w:rPr>
          <w:rFonts w:ascii="Times New Roman" w:eastAsiaTheme="minorEastAsia" w:hAnsi="Times New Roman" w:cs="Times New Roman"/>
          <w:b/>
          <w:color w:val="44546A" w:themeColor="text2"/>
          <w:szCs w:val="20"/>
        </w:rPr>
      </w:pPr>
      <w:r w:rsidRPr="00F21774">
        <w:rPr>
          <w:rFonts w:ascii="Times New Roman" w:eastAsiaTheme="minorEastAsia" w:hAnsi="Times New Roman" w:cs="Times New Roman"/>
          <w:b/>
          <w:bCs/>
          <w:color w:val="44546A" w:themeColor="text2"/>
          <w:szCs w:val="20"/>
        </w:rPr>
        <w:t>ABSORPTION COEFFICIENT</w:t>
      </w:r>
    </w:p>
    <w:p w:rsidR="00F21774" w:rsidRDefault="00670418" w:rsidP="00670418">
      <w:pPr>
        <w:spacing w:after="0" w:line="240" w:lineRule="auto"/>
        <w:jc w:val="both"/>
        <w:rPr>
          <w:rFonts w:ascii="Times New Roman" w:eastAsiaTheme="minorEastAsia" w:hAnsi="Times New Roman" w:cs="Times New Roman"/>
          <w:sz w:val="20"/>
          <w:szCs w:val="20"/>
        </w:rPr>
      </w:pPr>
      <w:r w:rsidRPr="00F21774">
        <w:rPr>
          <w:rFonts w:ascii="Times New Roman" w:eastAsiaTheme="minorEastAsia" w:hAnsi="Times New Roman" w:cs="Times New Roman"/>
          <w:sz w:val="20"/>
          <w:szCs w:val="20"/>
        </w:rPr>
        <w:t xml:space="preserve">The optical properties of matter depend mainly on the interaction of electromagnetic Light waves with matter. </w:t>
      </w:r>
    </w:p>
    <w:p w:rsidR="00670418" w:rsidRPr="00F21774" w:rsidRDefault="00670418" w:rsidP="00670418">
      <w:pPr>
        <w:spacing w:after="0" w:line="240" w:lineRule="auto"/>
        <w:jc w:val="both"/>
        <w:rPr>
          <w:rFonts w:ascii="Times New Roman" w:eastAsiaTheme="minorEastAsia" w:hAnsi="Times New Roman" w:cs="Times New Roman"/>
          <w:sz w:val="20"/>
          <w:szCs w:val="20"/>
        </w:rPr>
      </w:pPr>
      <w:r w:rsidRPr="00F21774">
        <w:rPr>
          <w:rFonts w:ascii="Times New Roman" w:eastAsiaTheme="minorEastAsia" w:hAnsi="Times New Roman" w:cs="Times New Roman"/>
          <w:sz w:val="20"/>
          <w:szCs w:val="20"/>
        </w:rPr>
        <w:t>Therefore consider a travelling electromagnetic wave (</w:t>
      </w:r>
      <m:oMath>
        <m:r>
          <w:rPr>
            <w:rFonts w:ascii="Cambria Math" w:eastAsiaTheme="minorEastAsia" w:hAnsi="Cambria Math" w:cs="Times New Roman"/>
            <w:sz w:val="20"/>
            <w:szCs w:val="20"/>
          </w:rPr>
          <m:t>e</m:t>
        </m:r>
        <m:r>
          <w:rPr>
            <w:rFonts w:ascii="Cambria Math" w:eastAsiaTheme="minorEastAsia" w:hAnsi="Times New Roman" w:cs="Times New Roman"/>
            <w:sz w:val="20"/>
            <w:szCs w:val="20"/>
          </w:rPr>
          <m:t>.</m:t>
        </m:r>
        <m:r>
          <w:rPr>
            <w:rFonts w:ascii="Cambria Math" w:eastAsiaTheme="minorEastAsia" w:hAnsi="Cambria Math" w:cs="Times New Roman"/>
            <w:sz w:val="20"/>
            <w:szCs w:val="20"/>
          </w:rPr>
          <m:t>m</m:t>
        </m:r>
        <m:r>
          <w:rPr>
            <w:rFonts w:ascii="Cambria Math" w:eastAsiaTheme="minorEastAsia" w:hAnsi="Times New Roman" w:cs="Times New Roman"/>
            <w:sz w:val="20"/>
            <w:szCs w:val="20"/>
          </w:rPr>
          <m:t>.</m:t>
        </m:r>
        <m:r>
          <w:rPr>
            <w:rFonts w:ascii="Cambria Math" w:eastAsiaTheme="minorEastAsia" w:hAnsi="Cambria Math" w:cs="Times New Roman"/>
            <w:sz w:val="20"/>
            <w:szCs w:val="20"/>
          </w:rPr>
          <m:t>ω</m:t>
        </m:r>
      </m:oMath>
      <w:r w:rsidRPr="00F21774">
        <w:rPr>
          <w:rFonts w:ascii="Times New Roman" w:eastAsiaTheme="minorEastAsia" w:hAnsi="Times New Roman" w:cs="Times New Roman"/>
          <w:sz w:val="20"/>
          <w:szCs w:val="20"/>
        </w:rPr>
        <w:t>)[7,8].</w:t>
      </w:r>
    </w:p>
    <w:p w:rsidR="00670418" w:rsidRPr="00F21774" w:rsidRDefault="00670418" w:rsidP="00670418">
      <w:pPr>
        <w:spacing w:after="0" w:line="240" w:lineRule="auto"/>
        <w:jc w:val="both"/>
        <w:rPr>
          <w:rFonts w:ascii="Times New Roman" w:eastAsiaTheme="minorEastAsia" w:hAnsi="Times New Roman" w:cs="Times New Roman"/>
          <w:sz w:val="20"/>
          <w:szCs w:val="20"/>
        </w:rPr>
      </w:pPr>
      <m:oMathPara>
        <m:oMathParaPr>
          <m:jc m:val="right"/>
        </m:oMathParaPr>
        <m:oMath>
          <m:r>
            <w:rPr>
              <w:rFonts w:ascii="Cambria Math" w:eastAsiaTheme="minorEastAsia" w:hAnsi="Cambria Math" w:cs="Times New Roman"/>
              <w:sz w:val="20"/>
              <w:szCs w:val="20"/>
            </w:rPr>
            <m:t>E</m:t>
          </m:r>
          <m:r>
            <w:rPr>
              <w:rFonts w:ascii="Cambria Math" w:eastAsiaTheme="minorEastAsia" w:hAnsi="Times New Roman" w:cs="Times New Roman"/>
              <w:sz w:val="20"/>
              <w:szCs w:val="20"/>
            </w:rPr>
            <m:t>=</m:t>
          </m:r>
          <m:sSub>
            <m:sSubPr>
              <m:ctrlPr>
                <w:rPr>
                  <w:rFonts w:ascii="Cambria Math" w:eastAsiaTheme="minorEastAsia" w:hAnsi="Times New Roman" w:cs="Times New Roman"/>
                  <w:i/>
                  <w:sz w:val="20"/>
                  <w:szCs w:val="20"/>
                </w:rPr>
              </m:ctrlPr>
            </m:sSubPr>
            <m:e>
              <m:r>
                <w:rPr>
                  <w:rFonts w:ascii="Cambria Math" w:eastAsiaTheme="minorEastAsia" w:hAnsi="Cambria Math" w:cs="Times New Roman"/>
                  <w:sz w:val="20"/>
                  <w:szCs w:val="20"/>
                </w:rPr>
                <m:t>E</m:t>
              </m:r>
            </m:e>
            <m:sub>
              <m:r>
                <w:rPr>
                  <w:rFonts w:ascii="Cambria Math" w:eastAsiaTheme="minorEastAsia" w:hAnsi="Times New Roman" w:cs="Times New Roman"/>
                  <w:sz w:val="20"/>
                  <w:szCs w:val="20"/>
                </w:rPr>
                <m:t>0</m:t>
              </m:r>
            </m:sub>
          </m:sSub>
          <m:sSup>
            <m:sSupPr>
              <m:ctrlPr>
                <w:rPr>
                  <w:rFonts w:ascii="Cambria Math" w:eastAsiaTheme="minorEastAsia" w:hAnsi="Times New Roman" w:cs="Times New Roman"/>
                  <w:i/>
                  <w:sz w:val="20"/>
                  <w:szCs w:val="20"/>
                </w:rPr>
              </m:ctrlPr>
            </m:sSupPr>
            <m:e>
              <m:r>
                <w:rPr>
                  <w:rFonts w:ascii="Cambria Math" w:eastAsiaTheme="minorEastAsia" w:hAnsi="Cambria Math" w:cs="Times New Roman"/>
                  <w:sz w:val="20"/>
                  <w:szCs w:val="20"/>
                </w:rPr>
                <m:t>e</m:t>
              </m:r>
            </m:e>
            <m:sup>
              <m:r>
                <w:rPr>
                  <w:rFonts w:ascii="Cambria Math" w:eastAsiaTheme="minorEastAsia" w:hAnsi="Cambria Math" w:cs="Times New Roman"/>
                  <w:sz w:val="20"/>
                  <w:szCs w:val="20"/>
                </w:rPr>
                <m:t>i</m:t>
              </m:r>
              <m:d>
                <m:dPr>
                  <m:ctrlPr>
                    <w:rPr>
                      <w:rFonts w:ascii="Cambria Math" w:eastAsiaTheme="minorEastAsia" w:hAnsi="Times New Roman" w:cs="Times New Roman"/>
                      <w:i/>
                      <w:sz w:val="20"/>
                      <w:szCs w:val="20"/>
                    </w:rPr>
                  </m:ctrlPr>
                </m:dPr>
                <m:e>
                  <m:r>
                    <w:rPr>
                      <w:rFonts w:ascii="Cambria Math" w:eastAsiaTheme="minorEastAsia" w:hAnsi="Cambria Math" w:cs="Times New Roman"/>
                      <w:sz w:val="20"/>
                      <w:szCs w:val="20"/>
                    </w:rPr>
                    <m:t>kx</m:t>
                  </m:r>
                  <m:r>
                    <w:rPr>
                      <w:rFonts w:ascii="Times New Roman" w:eastAsiaTheme="minorEastAsia" w:hAnsi="Times New Roman" w:cs="Times New Roman"/>
                      <w:sz w:val="20"/>
                      <w:szCs w:val="20"/>
                    </w:rPr>
                    <m:t>-</m:t>
                  </m:r>
                  <m:r>
                    <w:rPr>
                      <w:rFonts w:ascii="Cambria Math" w:eastAsiaTheme="minorEastAsia" w:hAnsi="Cambria Math" w:cs="Times New Roman"/>
                      <w:sz w:val="20"/>
                      <w:szCs w:val="20"/>
                    </w:rPr>
                    <m:t>ωt</m:t>
                  </m:r>
                </m:e>
              </m:d>
            </m:sup>
          </m:sSup>
          <m:r>
            <w:rPr>
              <w:rFonts w:ascii="Cambria Math" w:eastAsiaTheme="minorEastAsia" w:hAnsi="Times New Roman" w:cs="Times New Roman"/>
              <w:sz w:val="20"/>
              <w:szCs w:val="20"/>
            </w:rPr>
            <m:t xml:space="preserve">                                     (1)</m:t>
          </m:r>
        </m:oMath>
      </m:oMathPara>
    </w:p>
    <w:p w:rsidR="00F21774" w:rsidRDefault="00F21774" w:rsidP="00670418">
      <w:pPr>
        <w:spacing w:after="0" w:line="240" w:lineRule="auto"/>
        <w:jc w:val="both"/>
        <w:rPr>
          <w:rFonts w:ascii="Times New Roman" w:eastAsiaTheme="minorEastAsia" w:hAnsi="Times New Roman" w:cs="Times New Roman"/>
          <w:sz w:val="20"/>
          <w:szCs w:val="20"/>
        </w:rPr>
      </w:pPr>
    </w:p>
    <w:p w:rsidR="00670418" w:rsidRPr="00F21774" w:rsidRDefault="00670418" w:rsidP="00670418">
      <w:pPr>
        <w:spacing w:after="0" w:line="240" w:lineRule="auto"/>
        <w:jc w:val="both"/>
        <w:rPr>
          <w:rFonts w:ascii="Times New Roman" w:eastAsiaTheme="minorEastAsia" w:hAnsi="Times New Roman" w:cs="Times New Roman"/>
          <w:sz w:val="20"/>
          <w:szCs w:val="20"/>
        </w:rPr>
      </w:pPr>
      <w:r w:rsidRPr="00F21774">
        <w:rPr>
          <w:rFonts w:ascii="Times New Roman" w:eastAsiaTheme="minorEastAsia" w:hAnsi="Times New Roman" w:cs="Times New Roman"/>
          <w:sz w:val="20"/>
          <w:szCs w:val="20"/>
        </w:rPr>
        <w:t xml:space="preserve">The absorption of </w:t>
      </w:r>
      <m:oMath>
        <m:r>
          <w:rPr>
            <w:rFonts w:ascii="Cambria Math" w:eastAsiaTheme="minorEastAsia" w:hAnsi="Cambria Math" w:cs="Times New Roman"/>
            <w:sz w:val="20"/>
            <w:szCs w:val="20"/>
          </w:rPr>
          <m:t>e</m:t>
        </m:r>
        <m:r>
          <w:rPr>
            <w:rFonts w:ascii="Cambria Math" w:eastAsiaTheme="minorEastAsia" w:hAnsi="Times New Roman" w:cs="Times New Roman"/>
            <w:sz w:val="20"/>
            <w:szCs w:val="20"/>
          </w:rPr>
          <m:t>.</m:t>
        </m:r>
        <m:r>
          <w:rPr>
            <w:rFonts w:ascii="Cambria Math" w:eastAsiaTheme="minorEastAsia" w:hAnsi="Cambria Math" w:cs="Times New Roman"/>
            <w:sz w:val="20"/>
            <w:szCs w:val="20"/>
          </w:rPr>
          <m:t>m</m:t>
        </m:r>
        <m:r>
          <w:rPr>
            <w:rFonts w:ascii="Cambria Math" w:eastAsiaTheme="minorEastAsia" w:hAnsi="Times New Roman" w:cs="Times New Roman"/>
            <w:sz w:val="20"/>
            <w:szCs w:val="20"/>
          </w:rPr>
          <m:t>.</m:t>
        </m:r>
        <m:r>
          <w:rPr>
            <w:rFonts w:ascii="Cambria Math" w:eastAsiaTheme="minorEastAsia" w:hAnsi="Cambria Math" w:cs="Times New Roman"/>
            <w:sz w:val="20"/>
            <w:szCs w:val="20"/>
          </w:rPr>
          <m:t>ω</m:t>
        </m:r>
      </m:oMath>
      <w:r w:rsidRPr="00F21774">
        <w:rPr>
          <w:rFonts w:ascii="Times New Roman" w:eastAsiaTheme="minorEastAsia" w:hAnsi="Times New Roman" w:cs="Times New Roman"/>
          <w:sz w:val="20"/>
          <w:szCs w:val="20"/>
        </w:rPr>
        <w:t xml:space="preserve"> by matter can be easily desoribed writing the wave number in a complex form</w:t>
      </w:r>
    </w:p>
    <w:p w:rsidR="00670418" w:rsidRPr="00F21774" w:rsidRDefault="00670418" w:rsidP="00670418">
      <w:pPr>
        <w:spacing w:after="0" w:line="240" w:lineRule="auto"/>
        <w:jc w:val="both"/>
        <w:rPr>
          <w:rFonts w:ascii="Times New Roman" w:eastAsiaTheme="minorEastAsia" w:hAnsi="Times New Roman" w:cs="Times New Roman"/>
          <w:sz w:val="20"/>
          <w:szCs w:val="20"/>
        </w:rPr>
      </w:pPr>
      <m:oMathPara>
        <m:oMathParaPr>
          <m:jc m:val="right"/>
        </m:oMathParaPr>
        <m:oMath>
          <m:r>
            <w:rPr>
              <w:rFonts w:ascii="Cambria Math" w:eastAsiaTheme="minorEastAsia" w:hAnsi="Cambria Math" w:cs="Times New Roman"/>
              <w:sz w:val="20"/>
              <w:szCs w:val="20"/>
            </w:rPr>
            <m:t>k</m:t>
          </m:r>
          <m:r>
            <w:rPr>
              <w:rFonts w:ascii="Cambria Math" w:eastAsiaTheme="minorEastAsia" w:hAnsi="Times New Roman" w:cs="Times New Roman"/>
              <w:sz w:val="20"/>
              <w:szCs w:val="20"/>
            </w:rPr>
            <m:t>=</m:t>
          </m:r>
          <m:sSub>
            <m:sSubPr>
              <m:ctrlPr>
                <w:rPr>
                  <w:rFonts w:ascii="Cambria Math" w:eastAsiaTheme="minorEastAsia" w:hAnsi="Times New Roman" w:cs="Times New Roman"/>
                  <w:i/>
                  <w:sz w:val="20"/>
                  <w:szCs w:val="20"/>
                </w:rPr>
              </m:ctrlPr>
            </m:sSubPr>
            <m:e>
              <m:r>
                <w:rPr>
                  <w:rFonts w:ascii="Cambria Math" w:eastAsiaTheme="minorEastAsia" w:hAnsi="Cambria Math" w:cs="Times New Roman"/>
                  <w:sz w:val="20"/>
                  <w:szCs w:val="20"/>
                </w:rPr>
                <m:t>k</m:t>
              </m:r>
            </m:e>
            <m:sub>
              <m:r>
                <w:rPr>
                  <w:rFonts w:ascii="Cambria Math" w:eastAsiaTheme="minorEastAsia" w:hAnsi="Times New Roman" w:cs="Times New Roman"/>
                  <w:sz w:val="20"/>
                  <w:szCs w:val="20"/>
                </w:rPr>
                <m:t>1</m:t>
              </m:r>
            </m:sub>
          </m:sSub>
          <m:r>
            <w:rPr>
              <w:rFonts w:ascii="Cambria Math" w:eastAsiaTheme="minorEastAsia" w:hAnsi="Times New Roman" w:cs="Times New Roman"/>
              <w:sz w:val="20"/>
              <w:szCs w:val="20"/>
            </w:rPr>
            <m:t>+</m:t>
          </m:r>
          <m:r>
            <w:rPr>
              <w:rFonts w:ascii="Cambria Math" w:eastAsiaTheme="minorEastAsia" w:hAnsi="Cambria Math" w:cs="Times New Roman"/>
              <w:sz w:val="20"/>
              <w:szCs w:val="20"/>
            </w:rPr>
            <m:t>i</m:t>
          </m:r>
          <m:sSub>
            <m:sSubPr>
              <m:ctrlPr>
                <w:rPr>
                  <w:rFonts w:ascii="Cambria Math" w:eastAsiaTheme="minorEastAsia" w:hAnsi="Times New Roman" w:cs="Times New Roman"/>
                  <w:i/>
                  <w:sz w:val="20"/>
                  <w:szCs w:val="20"/>
                </w:rPr>
              </m:ctrlPr>
            </m:sSubPr>
            <m:e>
              <m:r>
                <w:rPr>
                  <w:rFonts w:ascii="Cambria Math" w:eastAsiaTheme="minorEastAsia" w:hAnsi="Cambria Math" w:cs="Times New Roman"/>
                  <w:sz w:val="20"/>
                  <w:szCs w:val="20"/>
                </w:rPr>
                <m:t>k</m:t>
              </m:r>
            </m:e>
            <m:sub>
              <m:r>
                <w:rPr>
                  <w:rFonts w:ascii="Cambria Math" w:eastAsiaTheme="minorEastAsia" w:hAnsi="Times New Roman" w:cs="Times New Roman"/>
                  <w:sz w:val="20"/>
                  <w:szCs w:val="20"/>
                </w:rPr>
                <m:t>2</m:t>
              </m:r>
            </m:sub>
          </m:sSub>
          <m:r>
            <w:rPr>
              <w:rFonts w:ascii="Cambria Math" w:eastAsiaTheme="minorEastAsia" w:hAnsi="Times New Roman" w:cs="Times New Roman"/>
              <w:sz w:val="20"/>
              <w:szCs w:val="20"/>
            </w:rPr>
            <m:t xml:space="preserve">                                          (2)</m:t>
          </m:r>
        </m:oMath>
      </m:oMathPara>
    </w:p>
    <w:p w:rsidR="00F21774" w:rsidRDefault="00F21774" w:rsidP="00670418">
      <w:pPr>
        <w:spacing w:after="0" w:line="240" w:lineRule="auto"/>
        <w:jc w:val="both"/>
        <w:rPr>
          <w:rFonts w:ascii="Times New Roman" w:eastAsiaTheme="minorEastAsia" w:hAnsi="Times New Roman" w:cs="Times New Roman"/>
          <w:sz w:val="20"/>
          <w:szCs w:val="20"/>
        </w:rPr>
      </w:pPr>
    </w:p>
    <w:p w:rsidR="00670418" w:rsidRPr="00F21774" w:rsidRDefault="00670418" w:rsidP="00670418">
      <w:pPr>
        <w:spacing w:after="0" w:line="240" w:lineRule="auto"/>
        <w:jc w:val="both"/>
        <w:rPr>
          <w:rFonts w:ascii="Times New Roman" w:eastAsiaTheme="minorEastAsia" w:hAnsi="Times New Roman" w:cs="Times New Roman"/>
          <w:sz w:val="20"/>
          <w:szCs w:val="20"/>
        </w:rPr>
      </w:pPr>
      <w:r w:rsidRPr="00F21774">
        <w:rPr>
          <w:rFonts w:ascii="Times New Roman" w:eastAsiaTheme="minorEastAsia" w:hAnsi="Times New Roman" w:cs="Times New Roman"/>
          <w:sz w:val="20"/>
          <w:szCs w:val="20"/>
        </w:rPr>
        <w:t xml:space="preserve">A direct substitution of (2) in (1) yields </w:t>
      </w:r>
    </w:p>
    <w:p w:rsidR="00670418" w:rsidRPr="00F21774" w:rsidRDefault="00670418" w:rsidP="00670418">
      <w:pPr>
        <w:spacing w:after="0" w:line="240" w:lineRule="auto"/>
        <w:jc w:val="both"/>
        <w:rPr>
          <w:rFonts w:ascii="Times New Roman" w:eastAsiaTheme="minorEastAsia" w:hAnsi="Times New Roman" w:cs="Times New Roman"/>
          <w:sz w:val="20"/>
          <w:szCs w:val="20"/>
        </w:rPr>
      </w:pPr>
      <m:oMathPara>
        <m:oMathParaPr>
          <m:jc m:val="right"/>
        </m:oMathParaPr>
        <m:oMath>
          <m:r>
            <w:rPr>
              <w:rFonts w:ascii="Cambria Math" w:eastAsiaTheme="minorEastAsia" w:hAnsi="Cambria Math" w:cs="Times New Roman"/>
              <w:sz w:val="20"/>
              <w:szCs w:val="20"/>
            </w:rPr>
            <m:t>E</m:t>
          </m:r>
          <m:r>
            <w:rPr>
              <w:rFonts w:ascii="Cambria Math" w:eastAsiaTheme="minorEastAsia" w:hAnsi="Times New Roman" w:cs="Times New Roman"/>
              <w:sz w:val="20"/>
              <w:szCs w:val="20"/>
            </w:rPr>
            <m:t>=</m:t>
          </m:r>
          <m:sSub>
            <m:sSubPr>
              <m:ctrlPr>
                <w:rPr>
                  <w:rFonts w:ascii="Cambria Math" w:eastAsiaTheme="minorEastAsia" w:hAnsi="Times New Roman" w:cs="Times New Roman"/>
                  <w:i/>
                  <w:sz w:val="20"/>
                  <w:szCs w:val="20"/>
                </w:rPr>
              </m:ctrlPr>
            </m:sSubPr>
            <m:e>
              <m:r>
                <w:rPr>
                  <w:rFonts w:ascii="Cambria Math" w:eastAsiaTheme="minorEastAsia" w:hAnsi="Cambria Math" w:cs="Times New Roman"/>
                  <w:sz w:val="20"/>
                  <w:szCs w:val="20"/>
                </w:rPr>
                <m:t>E</m:t>
              </m:r>
            </m:e>
            <m:sub>
              <m:r>
                <w:rPr>
                  <w:rFonts w:ascii="Cambria Math" w:eastAsiaTheme="minorEastAsia" w:hAnsi="Times New Roman" w:cs="Times New Roman"/>
                  <w:sz w:val="20"/>
                  <w:szCs w:val="20"/>
                </w:rPr>
                <m:t>0</m:t>
              </m:r>
            </m:sub>
          </m:sSub>
          <m:sSup>
            <m:sSupPr>
              <m:ctrlPr>
                <w:rPr>
                  <w:rFonts w:ascii="Cambria Math" w:eastAsiaTheme="minorEastAsia" w:hAnsi="Times New Roman" w:cs="Times New Roman"/>
                  <w:i/>
                  <w:sz w:val="20"/>
                  <w:szCs w:val="20"/>
                </w:rPr>
              </m:ctrlPr>
            </m:sSupPr>
            <m:e>
              <m:r>
                <w:rPr>
                  <w:rFonts w:ascii="Cambria Math" w:eastAsiaTheme="minorEastAsia" w:hAnsi="Cambria Math" w:cs="Times New Roman"/>
                  <w:sz w:val="20"/>
                  <w:szCs w:val="20"/>
                </w:rPr>
                <m:t>e</m:t>
              </m:r>
            </m:e>
            <m:sup>
              <m:r>
                <w:rPr>
                  <w:rFonts w:ascii="Times New Roman" w:eastAsiaTheme="minorEastAsia" w:hAnsi="Times New Roman" w:cs="Times New Roman"/>
                  <w:sz w:val="20"/>
                  <w:szCs w:val="20"/>
                </w:rPr>
                <m:t>-</m:t>
              </m:r>
              <m:sSub>
                <m:sSubPr>
                  <m:ctrlPr>
                    <w:rPr>
                      <w:rFonts w:ascii="Cambria Math" w:eastAsiaTheme="minorEastAsia" w:hAnsi="Times New Roman" w:cs="Times New Roman"/>
                      <w:i/>
                      <w:sz w:val="20"/>
                      <w:szCs w:val="20"/>
                    </w:rPr>
                  </m:ctrlPr>
                </m:sSubPr>
                <m:e>
                  <m:r>
                    <w:rPr>
                      <w:rFonts w:ascii="Cambria Math" w:eastAsiaTheme="minorEastAsia" w:hAnsi="Cambria Math" w:cs="Times New Roman"/>
                      <w:sz w:val="20"/>
                      <w:szCs w:val="20"/>
                    </w:rPr>
                    <m:t>k</m:t>
                  </m:r>
                </m:e>
                <m:sub>
                  <m:r>
                    <w:rPr>
                      <w:rFonts w:ascii="Cambria Math" w:eastAsiaTheme="minorEastAsia" w:hAnsi="Times New Roman" w:cs="Times New Roman"/>
                      <w:sz w:val="20"/>
                      <w:szCs w:val="20"/>
                    </w:rPr>
                    <m:t>2</m:t>
                  </m:r>
                </m:sub>
              </m:sSub>
              <m:r>
                <w:rPr>
                  <w:rFonts w:ascii="Cambria Math" w:eastAsiaTheme="minorEastAsia" w:hAnsi="Cambria Math" w:cs="Times New Roman"/>
                  <w:sz w:val="20"/>
                  <w:szCs w:val="20"/>
                </w:rPr>
                <m:t>x</m:t>
              </m:r>
            </m:sup>
          </m:sSup>
          <m:sSup>
            <m:sSupPr>
              <m:ctrlPr>
                <w:rPr>
                  <w:rFonts w:ascii="Cambria Math" w:eastAsiaTheme="minorEastAsia" w:hAnsi="Times New Roman" w:cs="Times New Roman"/>
                  <w:i/>
                  <w:sz w:val="20"/>
                  <w:szCs w:val="20"/>
                </w:rPr>
              </m:ctrlPr>
            </m:sSupPr>
            <m:e>
              <m:r>
                <w:rPr>
                  <w:rFonts w:ascii="Cambria Math" w:eastAsiaTheme="minorEastAsia" w:hAnsi="Cambria Math" w:cs="Times New Roman"/>
                  <w:sz w:val="20"/>
                  <w:szCs w:val="20"/>
                </w:rPr>
                <m:t>e</m:t>
              </m:r>
            </m:e>
            <m:sup>
              <m:r>
                <w:rPr>
                  <w:rFonts w:ascii="Cambria Math" w:eastAsiaTheme="minorEastAsia" w:hAnsi="Cambria Math" w:cs="Times New Roman"/>
                  <w:sz w:val="20"/>
                  <w:szCs w:val="20"/>
                </w:rPr>
                <m:t>i</m:t>
              </m:r>
              <m:d>
                <m:dPr>
                  <m:ctrlPr>
                    <w:rPr>
                      <w:rFonts w:ascii="Cambria Math" w:eastAsiaTheme="minorEastAsia" w:hAnsi="Times New Roman" w:cs="Times New Roman"/>
                      <w:i/>
                      <w:sz w:val="20"/>
                      <w:szCs w:val="20"/>
                    </w:rPr>
                  </m:ctrlPr>
                </m:dPr>
                <m:e>
                  <m:sSub>
                    <m:sSubPr>
                      <m:ctrlPr>
                        <w:rPr>
                          <w:rFonts w:ascii="Cambria Math" w:eastAsiaTheme="minorEastAsia" w:hAnsi="Times New Roman" w:cs="Times New Roman"/>
                          <w:i/>
                          <w:sz w:val="20"/>
                          <w:szCs w:val="20"/>
                        </w:rPr>
                      </m:ctrlPr>
                    </m:sSubPr>
                    <m:e>
                      <m:r>
                        <w:rPr>
                          <w:rFonts w:ascii="Cambria Math" w:eastAsiaTheme="minorEastAsia" w:hAnsi="Cambria Math" w:cs="Times New Roman"/>
                          <w:sz w:val="20"/>
                          <w:szCs w:val="20"/>
                        </w:rPr>
                        <m:t>k</m:t>
                      </m:r>
                    </m:e>
                    <m:sub>
                      <m:r>
                        <w:rPr>
                          <w:rFonts w:ascii="Cambria Math" w:eastAsiaTheme="minorEastAsia" w:hAnsi="Times New Roman" w:cs="Times New Roman"/>
                          <w:sz w:val="20"/>
                          <w:szCs w:val="20"/>
                        </w:rPr>
                        <m:t>1</m:t>
                      </m:r>
                    </m:sub>
                  </m:sSub>
                  <m:r>
                    <w:rPr>
                      <w:rFonts w:ascii="Cambria Math" w:eastAsiaTheme="minorEastAsia" w:hAnsi="Cambria Math" w:cs="Times New Roman"/>
                      <w:sz w:val="20"/>
                      <w:szCs w:val="20"/>
                    </w:rPr>
                    <m:t>x</m:t>
                  </m:r>
                  <m:r>
                    <w:rPr>
                      <w:rFonts w:ascii="Times New Roman" w:eastAsiaTheme="minorEastAsia" w:hAnsi="Times New Roman" w:cs="Times New Roman"/>
                      <w:sz w:val="20"/>
                      <w:szCs w:val="20"/>
                    </w:rPr>
                    <m:t>-</m:t>
                  </m:r>
                  <m:r>
                    <w:rPr>
                      <w:rFonts w:ascii="Cambria Math" w:eastAsiaTheme="minorEastAsia" w:hAnsi="Cambria Math" w:cs="Times New Roman"/>
                      <w:sz w:val="20"/>
                      <w:szCs w:val="20"/>
                    </w:rPr>
                    <m:t>ωt</m:t>
                  </m:r>
                </m:e>
              </m:d>
            </m:sup>
          </m:sSup>
          <m:r>
            <w:rPr>
              <w:rFonts w:ascii="Cambria Math" w:eastAsiaTheme="minorEastAsia" w:hAnsi="Times New Roman" w:cs="Times New Roman"/>
              <w:sz w:val="20"/>
              <w:szCs w:val="20"/>
            </w:rPr>
            <m:t>(3)</m:t>
          </m:r>
        </m:oMath>
      </m:oMathPara>
    </w:p>
    <w:p w:rsidR="00670418" w:rsidRPr="00F21774" w:rsidRDefault="00670418" w:rsidP="00670418">
      <w:pPr>
        <w:spacing w:after="0" w:line="240" w:lineRule="auto"/>
        <w:jc w:val="both"/>
        <w:rPr>
          <w:rFonts w:ascii="Times New Roman" w:eastAsiaTheme="minorEastAsia" w:hAnsi="Times New Roman" w:cs="Times New Roman"/>
          <w:sz w:val="20"/>
          <w:szCs w:val="20"/>
        </w:rPr>
      </w:pPr>
      <w:r w:rsidRPr="00F21774">
        <w:rPr>
          <w:rFonts w:ascii="Times New Roman" w:eastAsiaTheme="minorEastAsia" w:hAnsi="Times New Roman" w:cs="Times New Roman"/>
          <w:sz w:val="20"/>
          <w:szCs w:val="20"/>
        </w:rPr>
        <w:lastRenderedPageBreak/>
        <w:t>The light intensity of initial intensity</w:t>
      </w:r>
      <m:oMath>
        <m:sSub>
          <m:sSubPr>
            <m:ctrlPr>
              <w:rPr>
                <w:rFonts w:ascii="Cambria Math" w:eastAsiaTheme="minorEastAsia" w:hAnsi="Times New Roman" w:cs="Times New Roman"/>
                <w:i/>
                <w:sz w:val="20"/>
                <w:szCs w:val="20"/>
              </w:rPr>
            </m:ctrlPr>
          </m:sSubPr>
          <m:e>
            <m:r>
              <w:rPr>
                <w:rFonts w:ascii="Cambria Math" w:eastAsiaTheme="minorEastAsia" w:hAnsi="Cambria Math" w:cs="Times New Roman"/>
                <w:sz w:val="20"/>
                <w:szCs w:val="20"/>
              </w:rPr>
              <m:t>I</m:t>
            </m:r>
          </m:e>
          <m:sub>
            <m:r>
              <w:rPr>
                <w:rFonts w:ascii="Cambria Math" w:eastAsiaTheme="minorEastAsia" w:hAnsi="Times New Roman" w:cs="Times New Roman"/>
                <w:sz w:val="20"/>
                <w:szCs w:val="20"/>
              </w:rPr>
              <m:t>0</m:t>
            </m:r>
          </m:sub>
        </m:sSub>
      </m:oMath>
      <w:r w:rsidRPr="00F21774">
        <w:rPr>
          <w:rFonts w:ascii="Times New Roman" w:eastAsiaTheme="minorEastAsia" w:hAnsi="Times New Roman" w:cs="Times New Roman"/>
          <w:sz w:val="20"/>
          <w:szCs w:val="20"/>
        </w:rPr>
        <w:t xml:space="preserve">, passing through matter of thickness </w:t>
      </w:r>
      <m:oMath>
        <m:r>
          <w:rPr>
            <w:rFonts w:ascii="Cambria Math" w:eastAsiaTheme="minorEastAsia" w:hAnsi="Cambria Math" w:cs="Times New Roman"/>
            <w:sz w:val="20"/>
            <w:szCs w:val="20"/>
          </w:rPr>
          <m:t>x</m:t>
        </m:r>
      </m:oMath>
      <w:r w:rsidRPr="00F21774">
        <w:rPr>
          <w:rFonts w:ascii="Times New Roman" w:eastAsiaTheme="minorEastAsia" w:hAnsi="Times New Roman" w:cs="Times New Roman"/>
          <w:sz w:val="20"/>
          <w:szCs w:val="20"/>
        </w:rPr>
        <w:t xml:space="preserve"> is given by:</w:t>
      </w:r>
    </w:p>
    <w:p w:rsidR="00670418" w:rsidRPr="00F21774" w:rsidRDefault="00670418" w:rsidP="00670418">
      <w:pPr>
        <w:spacing w:after="0" w:line="240" w:lineRule="auto"/>
        <w:jc w:val="both"/>
        <w:rPr>
          <w:rFonts w:ascii="Times New Roman" w:eastAsiaTheme="minorEastAsia" w:hAnsi="Times New Roman" w:cs="Times New Roman"/>
          <w:sz w:val="20"/>
          <w:szCs w:val="20"/>
        </w:rPr>
      </w:pPr>
      <m:oMathPara>
        <m:oMath>
          <m:r>
            <w:rPr>
              <w:rFonts w:ascii="Cambria Math" w:eastAsiaTheme="minorEastAsia" w:hAnsi="Cambria Math" w:cs="Times New Roman"/>
              <w:sz w:val="20"/>
              <w:szCs w:val="20"/>
            </w:rPr>
            <m:t>I</m:t>
          </m:r>
          <m:r>
            <w:rPr>
              <w:rFonts w:ascii="Cambria Math" w:eastAsiaTheme="minorEastAsia" w:hAnsi="Times New Roman" w:cs="Times New Roman"/>
              <w:sz w:val="20"/>
              <w:szCs w:val="20"/>
            </w:rPr>
            <m:t>=</m:t>
          </m:r>
          <m:sSup>
            <m:sSupPr>
              <m:ctrlPr>
                <w:rPr>
                  <w:rFonts w:ascii="Cambria Math" w:eastAsiaTheme="minorEastAsia" w:hAnsi="Times New Roman" w:cs="Times New Roman"/>
                  <w:i/>
                  <w:sz w:val="20"/>
                  <w:szCs w:val="20"/>
                </w:rPr>
              </m:ctrlPr>
            </m:sSupPr>
            <m:e>
              <m:d>
                <m:dPr>
                  <m:begChr m:val="|"/>
                  <m:endChr m:val="|"/>
                  <m:ctrlPr>
                    <w:rPr>
                      <w:rFonts w:ascii="Cambria Math" w:eastAsiaTheme="minorEastAsia" w:hAnsi="Times New Roman" w:cs="Times New Roman"/>
                      <w:i/>
                      <w:sz w:val="20"/>
                      <w:szCs w:val="20"/>
                    </w:rPr>
                  </m:ctrlPr>
                </m:dPr>
                <m:e>
                  <m:r>
                    <w:rPr>
                      <w:rFonts w:ascii="Cambria Math" w:eastAsiaTheme="minorEastAsia" w:hAnsi="Cambria Math" w:cs="Times New Roman"/>
                      <w:sz w:val="20"/>
                      <w:szCs w:val="20"/>
                    </w:rPr>
                    <m:t>E</m:t>
                  </m:r>
                </m:e>
              </m:d>
            </m:e>
            <m:sup>
              <m:r>
                <w:rPr>
                  <w:rFonts w:ascii="Cambria Math" w:eastAsiaTheme="minorEastAsia" w:hAnsi="Times New Roman" w:cs="Times New Roman"/>
                  <w:sz w:val="20"/>
                  <w:szCs w:val="20"/>
                </w:rPr>
                <m:t>2</m:t>
              </m:r>
            </m:sup>
          </m:sSup>
          <m:r>
            <w:rPr>
              <w:rFonts w:ascii="Cambria Math" w:eastAsiaTheme="minorEastAsia" w:hAnsi="Times New Roman" w:cs="Times New Roman"/>
              <w:sz w:val="20"/>
              <w:szCs w:val="20"/>
            </w:rPr>
            <m:t>=</m:t>
          </m:r>
          <m:sSubSup>
            <m:sSubSupPr>
              <m:ctrlPr>
                <w:rPr>
                  <w:rFonts w:ascii="Cambria Math" w:eastAsiaTheme="minorEastAsia" w:hAnsi="Times New Roman" w:cs="Times New Roman"/>
                  <w:i/>
                  <w:sz w:val="20"/>
                  <w:szCs w:val="20"/>
                </w:rPr>
              </m:ctrlPr>
            </m:sSubSupPr>
            <m:e>
              <m:r>
                <w:rPr>
                  <w:rFonts w:ascii="Cambria Math" w:eastAsiaTheme="minorEastAsia" w:hAnsi="Cambria Math" w:cs="Times New Roman"/>
                  <w:sz w:val="20"/>
                  <w:szCs w:val="20"/>
                </w:rPr>
                <m:t>E</m:t>
              </m:r>
            </m:e>
            <m:sub>
              <m:r>
                <w:rPr>
                  <w:rFonts w:ascii="Cambria Math" w:eastAsiaTheme="minorEastAsia" w:hAnsi="Times New Roman" w:cs="Times New Roman"/>
                  <w:sz w:val="20"/>
                  <w:szCs w:val="20"/>
                </w:rPr>
                <m:t>0</m:t>
              </m:r>
            </m:sub>
            <m:sup>
              <m:r>
                <w:rPr>
                  <w:rFonts w:ascii="Cambria Math" w:eastAsiaTheme="minorEastAsia" w:hAnsi="Times New Roman" w:cs="Times New Roman"/>
                  <w:sz w:val="20"/>
                  <w:szCs w:val="20"/>
                </w:rPr>
                <m:t>2</m:t>
              </m:r>
            </m:sup>
          </m:sSubSup>
          <m:sSup>
            <m:sSupPr>
              <m:ctrlPr>
                <w:rPr>
                  <w:rFonts w:ascii="Cambria Math" w:eastAsiaTheme="minorEastAsia" w:hAnsi="Times New Roman" w:cs="Times New Roman"/>
                  <w:i/>
                  <w:sz w:val="20"/>
                  <w:szCs w:val="20"/>
                </w:rPr>
              </m:ctrlPr>
            </m:sSupPr>
            <m:e>
              <m:r>
                <w:rPr>
                  <w:rFonts w:ascii="Cambria Math" w:eastAsiaTheme="minorEastAsia" w:hAnsi="Cambria Math" w:cs="Times New Roman"/>
                  <w:sz w:val="20"/>
                  <w:szCs w:val="20"/>
                </w:rPr>
                <m:t>e</m:t>
              </m:r>
            </m:e>
            <m:sup>
              <m:r>
                <w:rPr>
                  <w:rFonts w:ascii="Times New Roman" w:eastAsiaTheme="minorEastAsia" w:hAnsi="Times New Roman" w:cs="Times New Roman"/>
                  <w:sz w:val="20"/>
                  <w:szCs w:val="20"/>
                </w:rPr>
                <m:t>-</m:t>
              </m:r>
              <m:r>
                <w:rPr>
                  <w:rFonts w:ascii="Cambria Math" w:eastAsiaTheme="minorEastAsia" w:hAnsi="Times New Roman" w:cs="Times New Roman"/>
                  <w:sz w:val="20"/>
                  <w:szCs w:val="20"/>
                </w:rPr>
                <m:t>2</m:t>
              </m:r>
              <m:sSub>
                <m:sSubPr>
                  <m:ctrlPr>
                    <w:rPr>
                      <w:rFonts w:ascii="Cambria Math" w:eastAsiaTheme="minorEastAsia" w:hAnsi="Times New Roman" w:cs="Times New Roman"/>
                      <w:i/>
                      <w:sz w:val="20"/>
                      <w:szCs w:val="20"/>
                    </w:rPr>
                  </m:ctrlPr>
                </m:sSubPr>
                <m:e>
                  <m:r>
                    <w:rPr>
                      <w:rFonts w:ascii="Cambria Math" w:eastAsiaTheme="minorEastAsia" w:hAnsi="Cambria Math" w:cs="Times New Roman"/>
                      <w:sz w:val="20"/>
                      <w:szCs w:val="20"/>
                    </w:rPr>
                    <m:t>k</m:t>
                  </m:r>
                </m:e>
                <m:sub>
                  <m:r>
                    <w:rPr>
                      <w:rFonts w:ascii="Cambria Math" w:eastAsiaTheme="minorEastAsia" w:hAnsi="Times New Roman" w:cs="Times New Roman"/>
                      <w:sz w:val="20"/>
                      <w:szCs w:val="20"/>
                    </w:rPr>
                    <m:t>2</m:t>
                  </m:r>
                </m:sub>
              </m:sSub>
              <m:r>
                <w:rPr>
                  <w:rFonts w:ascii="Cambria Math" w:eastAsiaTheme="minorEastAsia" w:hAnsi="Cambria Math" w:cs="Times New Roman"/>
                  <w:sz w:val="20"/>
                  <w:szCs w:val="20"/>
                </w:rPr>
                <m:t>x</m:t>
              </m:r>
            </m:sup>
          </m:sSup>
          <m:sSub>
            <m:sSubPr>
              <m:ctrlPr>
                <w:rPr>
                  <w:rFonts w:ascii="Cambria Math" w:eastAsiaTheme="minorEastAsia" w:hAnsi="Times New Roman" w:cs="Times New Roman"/>
                  <w:i/>
                  <w:sz w:val="20"/>
                  <w:szCs w:val="20"/>
                </w:rPr>
              </m:ctrlPr>
            </m:sSubPr>
            <m:e>
              <m:r>
                <w:rPr>
                  <w:rFonts w:ascii="Cambria Math" w:eastAsiaTheme="minorEastAsia" w:hAnsi="Times New Roman" w:cs="Times New Roman"/>
                  <w:sz w:val="20"/>
                  <w:szCs w:val="20"/>
                </w:rPr>
                <m:t>=</m:t>
              </m:r>
              <m:r>
                <w:rPr>
                  <w:rFonts w:ascii="Cambria Math" w:eastAsiaTheme="minorEastAsia" w:hAnsi="Cambria Math" w:cs="Times New Roman"/>
                  <w:sz w:val="20"/>
                  <w:szCs w:val="20"/>
                </w:rPr>
                <m:t>I</m:t>
              </m:r>
            </m:e>
            <m:sub>
              <m:r>
                <w:rPr>
                  <w:rFonts w:ascii="Cambria Math" w:eastAsiaTheme="minorEastAsia" w:hAnsi="Times New Roman" w:cs="Times New Roman"/>
                  <w:sz w:val="20"/>
                  <w:szCs w:val="20"/>
                </w:rPr>
                <m:t>0</m:t>
              </m:r>
            </m:sub>
          </m:sSub>
          <m:sSup>
            <m:sSupPr>
              <m:ctrlPr>
                <w:rPr>
                  <w:rFonts w:ascii="Cambria Math" w:eastAsiaTheme="minorEastAsia" w:hAnsi="Times New Roman" w:cs="Times New Roman"/>
                  <w:i/>
                  <w:sz w:val="20"/>
                  <w:szCs w:val="20"/>
                </w:rPr>
              </m:ctrlPr>
            </m:sSupPr>
            <m:e>
              <m:r>
                <w:rPr>
                  <w:rFonts w:ascii="Cambria Math" w:eastAsiaTheme="minorEastAsia" w:hAnsi="Cambria Math" w:cs="Times New Roman"/>
                  <w:sz w:val="20"/>
                  <w:szCs w:val="20"/>
                </w:rPr>
                <m:t>e</m:t>
              </m:r>
            </m:e>
            <m:sup>
              <m:r>
                <w:rPr>
                  <w:rFonts w:ascii="Times New Roman" w:eastAsiaTheme="minorEastAsia" w:hAnsi="Times New Roman" w:cs="Times New Roman"/>
                  <w:sz w:val="20"/>
                  <w:szCs w:val="20"/>
                </w:rPr>
                <m:t>-</m:t>
              </m:r>
              <m:r>
                <w:rPr>
                  <w:rFonts w:ascii="Cambria Math" w:eastAsiaTheme="minorEastAsia" w:hAnsi="Cambria Math" w:cs="Times New Roman"/>
                  <w:sz w:val="20"/>
                  <w:szCs w:val="20"/>
                </w:rPr>
                <m:t>α</m:t>
              </m:r>
            </m:sup>
          </m:sSup>
        </m:oMath>
      </m:oMathPara>
    </w:p>
    <w:p w:rsidR="00670418" w:rsidRPr="00F21774" w:rsidRDefault="008C0354" w:rsidP="00670418">
      <w:pPr>
        <w:spacing w:after="0" w:line="240" w:lineRule="auto"/>
        <w:jc w:val="both"/>
        <w:rPr>
          <w:rFonts w:ascii="Times New Roman" w:eastAsiaTheme="minorEastAsia" w:hAnsi="Times New Roman" w:cs="Times New Roman"/>
          <w:sz w:val="20"/>
          <w:szCs w:val="20"/>
        </w:rPr>
      </w:pPr>
      <m:oMathPara>
        <m:oMathParaPr>
          <m:jc m:val="right"/>
        </m:oMathParaPr>
        <m:oMath>
          <m:sSub>
            <m:sSubPr>
              <m:ctrlPr>
                <w:rPr>
                  <w:rFonts w:ascii="Cambria Math" w:eastAsiaTheme="minorEastAsia" w:hAnsi="Times New Roman" w:cs="Times New Roman"/>
                  <w:i/>
                  <w:sz w:val="20"/>
                  <w:szCs w:val="20"/>
                </w:rPr>
              </m:ctrlPr>
            </m:sSubPr>
            <m:e>
              <m:r>
                <w:rPr>
                  <w:rFonts w:ascii="Cambria Math" w:eastAsiaTheme="minorEastAsia" w:hAnsi="Times New Roman" w:cs="Times New Roman"/>
                  <w:sz w:val="20"/>
                  <w:szCs w:val="20"/>
                </w:rPr>
                <m:t>=</m:t>
              </m:r>
              <m:r>
                <w:rPr>
                  <w:rFonts w:ascii="Cambria Math" w:eastAsiaTheme="minorEastAsia" w:hAnsi="Cambria Math" w:cs="Times New Roman"/>
                  <w:sz w:val="20"/>
                  <w:szCs w:val="20"/>
                </w:rPr>
                <m:t>I</m:t>
              </m:r>
            </m:e>
            <m:sub>
              <m:r>
                <w:rPr>
                  <w:rFonts w:ascii="Cambria Math" w:eastAsiaTheme="minorEastAsia" w:hAnsi="Times New Roman" w:cs="Times New Roman"/>
                  <w:sz w:val="20"/>
                  <w:szCs w:val="20"/>
                </w:rPr>
                <m:t>0</m:t>
              </m:r>
            </m:sub>
          </m:sSub>
          <m:sSup>
            <m:sSupPr>
              <m:ctrlPr>
                <w:rPr>
                  <w:rFonts w:ascii="Cambria Math" w:eastAsiaTheme="minorEastAsia" w:hAnsi="Times New Roman" w:cs="Times New Roman"/>
                  <w:i/>
                  <w:sz w:val="20"/>
                  <w:szCs w:val="20"/>
                </w:rPr>
              </m:ctrlPr>
            </m:sSupPr>
            <m:e>
              <m:r>
                <w:rPr>
                  <w:rFonts w:ascii="Cambria Math" w:eastAsiaTheme="minorEastAsia" w:hAnsi="Cambria Math" w:cs="Times New Roman"/>
                  <w:sz w:val="20"/>
                  <w:szCs w:val="20"/>
                </w:rPr>
                <m:t>e</m:t>
              </m:r>
            </m:e>
            <m:sup>
              <m:r>
                <w:rPr>
                  <w:rFonts w:ascii="Times New Roman" w:eastAsiaTheme="minorEastAsia" w:hAnsi="Times New Roman" w:cs="Times New Roman"/>
                  <w:sz w:val="20"/>
                  <w:szCs w:val="20"/>
                </w:rPr>
                <m:t>-</m:t>
              </m:r>
              <m:r>
                <w:rPr>
                  <w:rFonts w:ascii="Cambria Math" w:eastAsiaTheme="minorEastAsia" w:hAnsi="Cambria Math" w:cs="Times New Roman"/>
                  <w:sz w:val="20"/>
                  <w:szCs w:val="20"/>
                </w:rPr>
                <m:t>αx</m:t>
              </m:r>
            </m:sup>
          </m:sSup>
          <m:r>
            <w:rPr>
              <w:rFonts w:ascii="Cambria Math" w:eastAsiaTheme="minorEastAsia" w:hAnsi="Times New Roman" w:cs="Times New Roman"/>
              <w:sz w:val="20"/>
              <w:szCs w:val="20"/>
            </w:rPr>
            <m:t xml:space="preserve">                                             (4)</m:t>
          </m:r>
        </m:oMath>
      </m:oMathPara>
    </w:p>
    <w:p w:rsidR="00F21774" w:rsidRDefault="00F21774" w:rsidP="00670418">
      <w:pPr>
        <w:spacing w:after="0" w:line="240" w:lineRule="auto"/>
        <w:jc w:val="both"/>
        <w:rPr>
          <w:rFonts w:ascii="Times New Roman" w:eastAsiaTheme="minorEastAsia" w:hAnsi="Times New Roman" w:cs="Times New Roman"/>
          <w:sz w:val="20"/>
          <w:szCs w:val="20"/>
        </w:rPr>
      </w:pPr>
    </w:p>
    <w:p w:rsidR="00670418" w:rsidRPr="00F21774" w:rsidRDefault="00670418" w:rsidP="00670418">
      <w:pPr>
        <w:spacing w:after="0" w:line="240" w:lineRule="auto"/>
        <w:jc w:val="both"/>
        <w:rPr>
          <w:rFonts w:ascii="Times New Roman" w:eastAsiaTheme="minorEastAsia" w:hAnsi="Times New Roman" w:cs="Times New Roman"/>
          <w:sz w:val="20"/>
          <w:szCs w:val="20"/>
        </w:rPr>
      </w:pPr>
      <w:r w:rsidRPr="00F21774">
        <w:rPr>
          <w:rFonts w:ascii="Times New Roman" w:eastAsiaTheme="minorEastAsia" w:hAnsi="Times New Roman" w:cs="Times New Roman"/>
          <w:sz w:val="20"/>
          <w:szCs w:val="20"/>
        </w:rPr>
        <w:t xml:space="preserve">Thus the absorption coefficient </w:t>
      </w:r>
      <m:oMath>
        <m:r>
          <w:rPr>
            <w:rFonts w:ascii="Cambria Math" w:eastAsiaTheme="minorEastAsia" w:hAnsi="Cambria Math" w:cs="Times New Roman"/>
            <w:sz w:val="20"/>
            <w:szCs w:val="20"/>
          </w:rPr>
          <m:t>α</m:t>
        </m:r>
      </m:oMath>
      <w:r w:rsidRPr="00F21774">
        <w:rPr>
          <w:rFonts w:ascii="Times New Roman" w:eastAsiaTheme="minorEastAsia" w:hAnsi="Times New Roman" w:cs="Times New Roman"/>
          <w:sz w:val="20"/>
          <w:szCs w:val="20"/>
        </w:rPr>
        <w:t>and</w:t>
      </w:r>
      <m:oMath>
        <m:sSub>
          <m:sSubPr>
            <m:ctrlPr>
              <w:rPr>
                <w:rFonts w:ascii="Cambria Math" w:eastAsiaTheme="minorEastAsia" w:hAnsi="Times New Roman" w:cs="Times New Roman"/>
                <w:i/>
                <w:sz w:val="20"/>
                <w:szCs w:val="20"/>
              </w:rPr>
            </m:ctrlPr>
          </m:sSubPr>
          <m:e>
            <m:r>
              <w:rPr>
                <w:rFonts w:ascii="Cambria Math" w:eastAsiaTheme="minorEastAsia" w:hAnsi="Cambria Math" w:cs="Times New Roman"/>
                <w:sz w:val="20"/>
                <w:szCs w:val="20"/>
              </w:rPr>
              <m:t>I</m:t>
            </m:r>
          </m:e>
          <m:sub>
            <m:r>
              <w:rPr>
                <w:rFonts w:ascii="Cambria Math" w:eastAsiaTheme="minorEastAsia" w:hAnsi="Times New Roman" w:cs="Times New Roman"/>
                <w:sz w:val="20"/>
                <w:szCs w:val="20"/>
              </w:rPr>
              <m:t>0</m:t>
            </m:r>
          </m:sub>
        </m:sSub>
      </m:oMath>
      <w:r w:rsidRPr="00F21774">
        <w:rPr>
          <w:rFonts w:ascii="Times New Roman" w:eastAsiaTheme="minorEastAsia" w:hAnsi="Times New Roman" w:cs="Times New Roman"/>
          <w:sz w:val="20"/>
          <w:szCs w:val="20"/>
        </w:rPr>
        <w:t xml:space="preserve"> are given by:</w:t>
      </w:r>
    </w:p>
    <w:p w:rsidR="00670418" w:rsidRPr="00F21774" w:rsidRDefault="00670418" w:rsidP="00670418">
      <w:pPr>
        <w:spacing w:after="0" w:line="240" w:lineRule="auto"/>
        <w:jc w:val="both"/>
        <w:rPr>
          <w:rFonts w:ascii="Times New Roman" w:eastAsiaTheme="minorEastAsia" w:hAnsi="Times New Roman" w:cs="Times New Roman"/>
          <w:sz w:val="20"/>
          <w:szCs w:val="20"/>
        </w:rPr>
      </w:pPr>
      <m:oMathPara>
        <m:oMath>
          <m:r>
            <w:rPr>
              <w:rFonts w:ascii="Cambria Math" w:eastAsiaTheme="minorEastAsia" w:hAnsi="Cambria Math" w:cs="Times New Roman"/>
              <w:sz w:val="20"/>
              <w:szCs w:val="20"/>
            </w:rPr>
            <m:t>α</m:t>
          </m:r>
          <m:r>
            <w:rPr>
              <w:rFonts w:ascii="Cambria Math" w:eastAsiaTheme="minorEastAsia" w:hAnsi="Times New Roman" w:cs="Times New Roman"/>
              <w:sz w:val="20"/>
              <w:szCs w:val="20"/>
            </w:rPr>
            <m:t>=2</m:t>
          </m:r>
          <m:sSub>
            <m:sSubPr>
              <m:ctrlPr>
                <w:rPr>
                  <w:rFonts w:ascii="Cambria Math" w:eastAsiaTheme="minorEastAsia" w:hAnsi="Times New Roman" w:cs="Times New Roman"/>
                  <w:i/>
                  <w:sz w:val="20"/>
                  <w:szCs w:val="20"/>
                </w:rPr>
              </m:ctrlPr>
            </m:sSubPr>
            <m:e>
              <m:r>
                <w:rPr>
                  <w:rFonts w:ascii="Cambria Math" w:eastAsiaTheme="minorEastAsia" w:hAnsi="Cambria Math" w:cs="Times New Roman"/>
                  <w:sz w:val="20"/>
                  <w:szCs w:val="20"/>
                </w:rPr>
                <m:t>k</m:t>
              </m:r>
            </m:e>
            <m:sub>
              <m:r>
                <w:rPr>
                  <w:rFonts w:ascii="Cambria Math" w:eastAsiaTheme="minorEastAsia" w:hAnsi="Times New Roman" w:cs="Times New Roman"/>
                  <w:sz w:val="20"/>
                  <w:szCs w:val="20"/>
                </w:rPr>
                <m:t>2</m:t>
              </m:r>
            </m:sub>
          </m:sSub>
        </m:oMath>
      </m:oMathPara>
    </w:p>
    <w:p w:rsidR="00670418" w:rsidRPr="00F21774" w:rsidRDefault="008C0354" w:rsidP="00670418">
      <w:pPr>
        <w:spacing w:after="0" w:line="240" w:lineRule="auto"/>
        <w:jc w:val="both"/>
        <w:rPr>
          <w:rFonts w:ascii="Times New Roman" w:eastAsiaTheme="minorEastAsia" w:hAnsi="Times New Roman" w:cs="Times New Roman"/>
          <w:sz w:val="20"/>
          <w:szCs w:val="20"/>
        </w:rPr>
      </w:pPr>
      <m:oMathPara>
        <m:oMathParaPr>
          <m:jc m:val="right"/>
        </m:oMathParaPr>
        <m:oMath>
          <m:sSub>
            <m:sSubPr>
              <m:ctrlPr>
                <w:rPr>
                  <w:rFonts w:ascii="Cambria Math" w:eastAsiaTheme="minorEastAsia" w:hAnsi="Times New Roman" w:cs="Times New Roman"/>
                  <w:i/>
                  <w:sz w:val="20"/>
                  <w:szCs w:val="20"/>
                </w:rPr>
              </m:ctrlPr>
            </m:sSubPr>
            <m:e>
              <m:r>
                <w:rPr>
                  <w:rFonts w:ascii="Cambria Math" w:eastAsiaTheme="minorEastAsia" w:hAnsi="Cambria Math" w:cs="Times New Roman"/>
                  <w:sz w:val="20"/>
                  <w:szCs w:val="20"/>
                </w:rPr>
                <m:t>I</m:t>
              </m:r>
            </m:e>
            <m:sub>
              <m:r>
                <w:rPr>
                  <w:rFonts w:ascii="Cambria Math" w:eastAsiaTheme="minorEastAsia" w:hAnsi="Times New Roman" w:cs="Times New Roman"/>
                  <w:sz w:val="20"/>
                  <w:szCs w:val="20"/>
                </w:rPr>
                <m:t>0</m:t>
              </m:r>
            </m:sub>
          </m:sSub>
          <m:r>
            <w:rPr>
              <w:rFonts w:ascii="Cambria Math" w:eastAsiaTheme="minorEastAsia" w:hAnsi="Times New Roman" w:cs="Times New Roman"/>
              <w:sz w:val="20"/>
              <w:szCs w:val="20"/>
            </w:rPr>
            <m:t>=</m:t>
          </m:r>
          <m:sSubSup>
            <m:sSubSupPr>
              <m:ctrlPr>
                <w:rPr>
                  <w:rFonts w:ascii="Cambria Math" w:eastAsiaTheme="minorEastAsia" w:hAnsi="Times New Roman" w:cs="Times New Roman"/>
                  <w:i/>
                  <w:sz w:val="20"/>
                  <w:szCs w:val="20"/>
                </w:rPr>
              </m:ctrlPr>
            </m:sSubSupPr>
            <m:e>
              <m:r>
                <w:rPr>
                  <w:rFonts w:ascii="Cambria Math" w:eastAsiaTheme="minorEastAsia" w:hAnsi="Cambria Math" w:cs="Times New Roman"/>
                  <w:sz w:val="20"/>
                  <w:szCs w:val="20"/>
                </w:rPr>
                <m:t>E</m:t>
              </m:r>
            </m:e>
            <m:sub>
              <m:r>
                <w:rPr>
                  <w:rFonts w:ascii="Cambria Math" w:eastAsiaTheme="minorEastAsia" w:hAnsi="Times New Roman" w:cs="Times New Roman"/>
                  <w:sz w:val="20"/>
                  <w:szCs w:val="20"/>
                </w:rPr>
                <m:t>0</m:t>
              </m:r>
            </m:sub>
            <m:sup>
              <m:r>
                <w:rPr>
                  <w:rFonts w:ascii="Cambria Math" w:eastAsiaTheme="minorEastAsia" w:hAnsi="Times New Roman" w:cs="Times New Roman"/>
                  <w:sz w:val="20"/>
                  <w:szCs w:val="20"/>
                </w:rPr>
                <m:t>2</m:t>
              </m:r>
            </m:sup>
          </m:sSubSup>
          <m:r>
            <w:rPr>
              <w:rFonts w:ascii="Cambria Math" w:eastAsiaTheme="minorEastAsia" w:hAnsi="Times New Roman" w:cs="Times New Roman"/>
              <w:sz w:val="20"/>
              <w:szCs w:val="20"/>
            </w:rPr>
            <m:t xml:space="preserve">                                              (5)</m:t>
          </m:r>
        </m:oMath>
      </m:oMathPara>
    </w:p>
    <w:p w:rsidR="00F21774" w:rsidRDefault="00F21774" w:rsidP="00670418">
      <w:pPr>
        <w:spacing w:after="0" w:line="240" w:lineRule="auto"/>
        <w:jc w:val="both"/>
        <w:rPr>
          <w:rFonts w:ascii="Times New Roman" w:eastAsiaTheme="minorEastAsia" w:hAnsi="Times New Roman" w:cs="Times New Roman"/>
          <w:sz w:val="20"/>
          <w:szCs w:val="20"/>
        </w:rPr>
      </w:pPr>
    </w:p>
    <w:p w:rsidR="00670418" w:rsidRPr="00F21774" w:rsidRDefault="00670418" w:rsidP="00670418">
      <w:pPr>
        <w:spacing w:after="0" w:line="240" w:lineRule="auto"/>
        <w:jc w:val="both"/>
        <w:rPr>
          <w:rFonts w:ascii="Times New Roman" w:eastAsiaTheme="minorEastAsia" w:hAnsi="Times New Roman" w:cs="Times New Roman"/>
          <w:sz w:val="20"/>
          <w:szCs w:val="20"/>
        </w:rPr>
      </w:pPr>
      <w:r w:rsidRPr="00F21774">
        <w:rPr>
          <w:rFonts w:ascii="Times New Roman" w:eastAsiaTheme="minorEastAsia" w:hAnsi="Times New Roman" w:cs="Times New Roman"/>
          <w:sz w:val="20"/>
          <w:szCs w:val="20"/>
        </w:rPr>
        <w:t xml:space="preserve">The wave number is related to the refractive index </w:t>
      </w:r>
      <m:oMath>
        <m:r>
          <w:rPr>
            <w:rFonts w:ascii="Cambria Math" w:eastAsiaTheme="minorEastAsia" w:hAnsi="Cambria Math" w:cs="Times New Roman"/>
            <w:sz w:val="20"/>
            <w:szCs w:val="20"/>
          </w:rPr>
          <m:t>n</m:t>
        </m:r>
      </m:oMath>
      <w:r w:rsidRPr="00F21774">
        <w:rPr>
          <w:rFonts w:ascii="Times New Roman" w:eastAsiaTheme="minorEastAsia" w:hAnsi="Times New Roman" w:cs="Times New Roman"/>
          <w:sz w:val="20"/>
          <w:szCs w:val="20"/>
        </w:rPr>
        <w:t xml:space="preserve"> according to relation</w:t>
      </w:r>
    </w:p>
    <w:p w:rsidR="00670418" w:rsidRPr="00F21774" w:rsidRDefault="00670418" w:rsidP="00670418">
      <w:pPr>
        <w:spacing w:after="0" w:line="240" w:lineRule="auto"/>
        <w:jc w:val="both"/>
        <w:rPr>
          <w:rFonts w:ascii="Times New Roman" w:eastAsiaTheme="minorEastAsia" w:hAnsi="Times New Roman" w:cs="Times New Roman"/>
          <w:sz w:val="20"/>
          <w:szCs w:val="20"/>
        </w:rPr>
      </w:pPr>
      <m:oMathPara>
        <m:oMath>
          <m:r>
            <w:rPr>
              <w:rFonts w:ascii="Cambria Math" w:eastAsiaTheme="minorEastAsia" w:hAnsi="Cambria Math" w:cs="Times New Roman"/>
              <w:sz w:val="20"/>
              <w:szCs w:val="20"/>
            </w:rPr>
            <m:t>k</m:t>
          </m:r>
          <m:r>
            <w:rPr>
              <w:rFonts w:ascii="Cambria Math" w:eastAsiaTheme="minorEastAsia" w:hAnsi="Times New Roman" w:cs="Times New Roman"/>
              <w:sz w:val="20"/>
              <w:szCs w:val="20"/>
            </w:rPr>
            <m:t>=</m:t>
          </m:r>
          <m:sSub>
            <m:sSubPr>
              <m:ctrlPr>
                <w:rPr>
                  <w:rFonts w:ascii="Cambria Math" w:eastAsiaTheme="minorEastAsia" w:hAnsi="Times New Roman" w:cs="Times New Roman"/>
                  <w:i/>
                  <w:sz w:val="20"/>
                  <w:szCs w:val="20"/>
                </w:rPr>
              </m:ctrlPr>
            </m:sSubPr>
            <m:e>
              <m:r>
                <w:rPr>
                  <w:rFonts w:ascii="Cambria Math" w:eastAsiaTheme="minorEastAsia" w:hAnsi="Cambria Math" w:cs="Times New Roman"/>
                  <w:sz w:val="20"/>
                  <w:szCs w:val="20"/>
                </w:rPr>
                <m:t>k</m:t>
              </m:r>
            </m:e>
            <m:sub>
              <m:r>
                <w:rPr>
                  <w:rFonts w:ascii="Cambria Math" w:eastAsiaTheme="minorEastAsia" w:hAnsi="Times New Roman" w:cs="Times New Roman"/>
                  <w:sz w:val="20"/>
                  <w:szCs w:val="20"/>
                </w:rPr>
                <m:t>1</m:t>
              </m:r>
            </m:sub>
          </m:sSub>
          <m:r>
            <w:rPr>
              <w:rFonts w:ascii="Cambria Math" w:eastAsiaTheme="minorEastAsia" w:hAnsi="Times New Roman" w:cs="Times New Roman"/>
              <w:sz w:val="20"/>
              <w:szCs w:val="20"/>
            </w:rPr>
            <m:t>+</m:t>
          </m:r>
          <m:r>
            <w:rPr>
              <w:rFonts w:ascii="Cambria Math" w:eastAsiaTheme="minorEastAsia" w:hAnsi="Cambria Math" w:cs="Times New Roman"/>
              <w:sz w:val="20"/>
              <w:szCs w:val="20"/>
            </w:rPr>
            <m:t>i</m:t>
          </m:r>
          <m:sSub>
            <m:sSubPr>
              <m:ctrlPr>
                <w:rPr>
                  <w:rFonts w:ascii="Cambria Math" w:eastAsiaTheme="minorEastAsia" w:hAnsi="Times New Roman" w:cs="Times New Roman"/>
                  <w:i/>
                  <w:sz w:val="20"/>
                  <w:szCs w:val="20"/>
                </w:rPr>
              </m:ctrlPr>
            </m:sSubPr>
            <m:e>
              <m:r>
                <w:rPr>
                  <w:rFonts w:ascii="Cambria Math" w:eastAsiaTheme="minorEastAsia" w:hAnsi="Cambria Math" w:cs="Times New Roman"/>
                  <w:sz w:val="20"/>
                  <w:szCs w:val="20"/>
                </w:rPr>
                <m:t>k</m:t>
              </m:r>
            </m:e>
            <m:sub>
              <m:r>
                <w:rPr>
                  <w:rFonts w:ascii="Cambria Math" w:eastAsiaTheme="minorEastAsia" w:hAnsi="Times New Roman" w:cs="Times New Roman"/>
                  <w:sz w:val="20"/>
                  <w:szCs w:val="20"/>
                </w:rPr>
                <m:t>2</m:t>
              </m:r>
            </m:sub>
          </m:sSub>
          <m:r>
            <w:rPr>
              <w:rFonts w:ascii="Cambria Math" w:eastAsiaTheme="minorEastAsia" w:hAnsi="Times New Roman" w:cs="Times New Roman"/>
              <w:sz w:val="20"/>
              <w:szCs w:val="20"/>
            </w:rPr>
            <m:t>=</m:t>
          </m:r>
          <m:f>
            <m:fPr>
              <m:ctrlPr>
                <w:rPr>
                  <w:rFonts w:ascii="Cambria Math" w:eastAsiaTheme="minorEastAsia" w:hAnsi="Times New Roman" w:cs="Times New Roman"/>
                  <w:i/>
                  <w:sz w:val="20"/>
                  <w:szCs w:val="20"/>
                </w:rPr>
              </m:ctrlPr>
            </m:fPr>
            <m:num>
              <m:r>
                <w:rPr>
                  <w:rFonts w:ascii="Cambria Math" w:eastAsiaTheme="minorEastAsia" w:hAnsi="Times New Roman" w:cs="Times New Roman"/>
                  <w:sz w:val="20"/>
                  <w:szCs w:val="20"/>
                </w:rPr>
                <m:t>2</m:t>
              </m:r>
              <m:r>
                <w:rPr>
                  <w:rFonts w:ascii="Cambria Math" w:eastAsiaTheme="minorEastAsia" w:hAnsi="Cambria Math" w:cs="Times New Roman"/>
                  <w:sz w:val="20"/>
                  <w:szCs w:val="20"/>
                </w:rPr>
                <m:t>π</m:t>
              </m:r>
            </m:num>
            <m:den>
              <m:r>
                <w:rPr>
                  <w:rFonts w:ascii="Cambria Math" w:eastAsiaTheme="minorEastAsia" w:hAnsi="Cambria Math" w:cs="Times New Roman"/>
                  <w:sz w:val="20"/>
                  <w:szCs w:val="20"/>
                </w:rPr>
                <m:t>λ</m:t>
              </m:r>
            </m:den>
          </m:f>
          <m:r>
            <w:rPr>
              <w:rFonts w:ascii="Cambria Math" w:eastAsiaTheme="minorEastAsia" w:hAnsi="Times New Roman" w:cs="Times New Roman"/>
              <w:sz w:val="20"/>
              <w:szCs w:val="20"/>
            </w:rPr>
            <m:t>=</m:t>
          </m:r>
          <m:f>
            <m:fPr>
              <m:ctrlPr>
                <w:rPr>
                  <w:rFonts w:ascii="Cambria Math" w:eastAsiaTheme="minorEastAsia" w:hAnsi="Times New Roman" w:cs="Times New Roman"/>
                  <w:i/>
                  <w:sz w:val="20"/>
                  <w:szCs w:val="20"/>
                </w:rPr>
              </m:ctrlPr>
            </m:fPr>
            <m:num>
              <m:r>
                <w:rPr>
                  <w:rFonts w:ascii="Cambria Math" w:eastAsiaTheme="minorEastAsia" w:hAnsi="Times New Roman" w:cs="Times New Roman"/>
                  <w:sz w:val="20"/>
                  <w:szCs w:val="20"/>
                </w:rPr>
                <m:t>2</m:t>
              </m:r>
              <m:r>
                <w:rPr>
                  <w:rFonts w:ascii="Cambria Math" w:eastAsiaTheme="minorEastAsia" w:hAnsi="Cambria Math" w:cs="Times New Roman"/>
                  <w:sz w:val="20"/>
                  <w:szCs w:val="20"/>
                </w:rPr>
                <m:t>πf</m:t>
              </m:r>
            </m:num>
            <m:den>
              <m:r>
                <w:rPr>
                  <w:rFonts w:ascii="Cambria Math" w:eastAsiaTheme="minorEastAsia" w:hAnsi="Cambria Math" w:cs="Times New Roman"/>
                  <w:sz w:val="20"/>
                  <w:szCs w:val="20"/>
                </w:rPr>
                <m:t>λf</m:t>
              </m:r>
            </m:den>
          </m:f>
          <m:r>
            <w:rPr>
              <w:rFonts w:ascii="Cambria Math" w:eastAsiaTheme="minorEastAsia" w:hAnsi="Times New Roman" w:cs="Times New Roman"/>
              <w:sz w:val="20"/>
              <w:szCs w:val="20"/>
            </w:rPr>
            <m:t>=</m:t>
          </m:r>
          <m:f>
            <m:fPr>
              <m:ctrlPr>
                <w:rPr>
                  <w:rFonts w:ascii="Cambria Math" w:eastAsiaTheme="minorEastAsia" w:hAnsi="Times New Roman" w:cs="Times New Roman"/>
                  <w:i/>
                  <w:sz w:val="20"/>
                  <w:szCs w:val="20"/>
                </w:rPr>
              </m:ctrlPr>
            </m:fPr>
            <m:num>
              <m:r>
                <w:rPr>
                  <w:rFonts w:ascii="Cambria Math" w:eastAsiaTheme="minorEastAsia" w:hAnsi="Cambria Math" w:cs="Times New Roman"/>
                  <w:sz w:val="20"/>
                  <w:szCs w:val="20"/>
                </w:rPr>
                <m:t>ω</m:t>
              </m:r>
            </m:num>
            <m:den>
              <m:r>
                <w:rPr>
                  <w:rFonts w:ascii="Cambria Math" w:eastAsiaTheme="minorEastAsia" w:hAnsi="Cambria Math" w:cs="Times New Roman"/>
                  <w:sz w:val="20"/>
                  <w:szCs w:val="20"/>
                </w:rPr>
                <m:t>v</m:t>
              </m:r>
            </m:den>
          </m:f>
        </m:oMath>
      </m:oMathPara>
    </w:p>
    <w:p w:rsidR="00670418" w:rsidRPr="00F21774" w:rsidRDefault="00670418" w:rsidP="00670418">
      <w:pPr>
        <w:spacing w:after="0" w:line="240" w:lineRule="auto"/>
        <w:jc w:val="both"/>
        <w:rPr>
          <w:rFonts w:ascii="Times New Roman" w:eastAsiaTheme="minorEastAsia" w:hAnsi="Times New Roman" w:cs="Times New Roman"/>
          <w:sz w:val="20"/>
          <w:szCs w:val="20"/>
        </w:rPr>
      </w:pPr>
      <m:oMathPara>
        <m:oMathParaPr>
          <m:jc m:val="right"/>
        </m:oMathParaPr>
        <m:oMath>
          <m:r>
            <w:rPr>
              <w:rFonts w:ascii="Cambria Math" w:eastAsiaTheme="minorEastAsia" w:hAnsi="Times New Roman" w:cs="Times New Roman"/>
              <w:sz w:val="20"/>
              <w:szCs w:val="20"/>
            </w:rPr>
            <m:t>=</m:t>
          </m:r>
          <m:f>
            <m:fPr>
              <m:ctrlPr>
                <w:rPr>
                  <w:rFonts w:ascii="Cambria Math" w:eastAsiaTheme="minorEastAsia" w:hAnsi="Times New Roman" w:cs="Times New Roman"/>
                  <w:i/>
                  <w:sz w:val="20"/>
                  <w:szCs w:val="20"/>
                </w:rPr>
              </m:ctrlPr>
            </m:fPr>
            <m:num>
              <m:r>
                <w:rPr>
                  <w:rFonts w:ascii="Cambria Math" w:eastAsiaTheme="minorEastAsia" w:hAnsi="Cambria Math" w:cs="Times New Roman"/>
                  <w:sz w:val="20"/>
                  <w:szCs w:val="20"/>
                </w:rPr>
                <m:t>ω</m:t>
              </m:r>
            </m:num>
            <m:den>
              <m:r>
                <w:rPr>
                  <w:rFonts w:ascii="Cambria Math" w:eastAsiaTheme="minorEastAsia" w:hAnsi="Cambria Math" w:cs="Times New Roman"/>
                  <w:sz w:val="20"/>
                  <w:szCs w:val="20"/>
                </w:rPr>
                <m:t>c</m:t>
              </m:r>
            </m:den>
          </m:f>
          <m:f>
            <m:fPr>
              <m:ctrlPr>
                <w:rPr>
                  <w:rFonts w:ascii="Cambria Math" w:eastAsiaTheme="minorEastAsia" w:hAnsi="Times New Roman" w:cs="Times New Roman"/>
                  <w:i/>
                  <w:sz w:val="20"/>
                  <w:szCs w:val="20"/>
                </w:rPr>
              </m:ctrlPr>
            </m:fPr>
            <m:num>
              <m:r>
                <w:rPr>
                  <w:rFonts w:ascii="Cambria Math" w:eastAsiaTheme="minorEastAsia" w:hAnsi="Cambria Math" w:cs="Times New Roman"/>
                  <w:sz w:val="20"/>
                  <w:szCs w:val="20"/>
                </w:rPr>
                <m:t>c</m:t>
              </m:r>
            </m:num>
            <m:den>
              <m:r>
                <w:rPr>
                  <w:rFonts w:ascii="Cambria Math" w:eastAsiaTheme="minorEastAsia" w:hAnsi="Cambria Math" w:cs="Times New Roman"/>
                  <w:sz w:val="20"/>
                  <w:szCs w:val="20"/>
                </w:rPr>
                <m:t>v</m:t>
              </m:r>
            </m:den>
          </m:f>
          <m:r>
            <w:rPr>
              <w:rFonts w:ascii="Cambria Math" w:eastAsiaTheme="minorEastAsia" w:hAnsi="Times New Roman" w:cs="Times New Roman"/>
              <w:sz w:val="20"/>
              <w:szCs w:val="20"/>
            </w:rPr>
            <m:t>=</m:t>
          </m:r>
          <m:f>
            <m:fPr>
              <m:ctrlPr>
                <w:rPr>
                  <w:rFonts w:ascii="Cambria Math" w:eastAsiaTheme="minorEastAsia" w:hAnsi="Times New Roman" w:cs="Times New Roman"/>
                  <w:i/>
                  <w:sz w:val="20"/>
                  <w:szCs w:val="20"/>
                </w:rPr>
              </m:ctrlPr>
            </m:fPr>
            <m:num>
              <m:r>
                <w:rPr>
                  <w:rFonts w:ascii="Cambria Math" w:eastAsiaTheme="minorEastAsia" w:hAnsi="Cambria Math" w:cs="Times New Roman"/>
                  <w:sz w:val="20"/>
                  <w:szCs w:val="20"/>
                </w:rPr>
                <m:t>ω</m:t>
              </m:r>
            </m:num>
            <m:den>
              <m:r>
                <w:rPr>
                  <w:rFonts w:ascii="Cambria Math" w:eastAsiaTheme="minorEastAsia" w:hAnsi="Cambria Math" w:cs="Times New Roman"/>
                  <w:sz w:val="20"/>
                  <w:szCs w:val="20"/>
                </w:rPr>
                <m:t>c</m:t>
              </m:r>
            </m:den>
          </m:f>
          <m:r>
            <w:rPr>
              <w:rFonts w:ascii="Cambria Math" w:eastAsiaTheme="minorEastAsia" w:hAnsi="Cambria Math" w:cs="Times New Roman"/>
              <w:sz w:val="20"/>
              <w:szCs w:val="20"/>
            </w:rPr>
            <m:t>n</m:t>
          </m:r>
          <m:r>
            <w:rPr>
              <w:rFonts w:ascii="Cambria Math" w:eastAsiaTheme="minorEastAsia" w:hAnsi="Times New Roman" w:cs="Times New Roman"/>
              <w:sz w:val="20"/>
              <w:szCs w:val="20"/>
            </w:rPr>
            <m:t xml:space="preserve">                                          (6) </m:t>
          </m:r>
        </m:oMath>
      </m:oMathPara>
    </w:p>
    <w:p w:rsidR="00F21774" w:rsidRDefault="00F21774" w:rsidP="00670418">
      <w:pPr>
        <w:spacing w:after="0" w:line="240" w:lineRule="auto"/>
        <w:jc w:val="both"/>
        <w:rPr>
          <w:rFonts w:ascii="Times New Roman" w:eastAsiaTheme="minorEastAsia" w:hAnsi="Times New Roman" w:cs="Times New Roman"/>
          <w:sz w:val="20"/>
          <w:szCs w:val="20"/>
        </w:rPr>
      </w:pPr>
    </w:p>
    <w:p w:rsidR="00670418" w:rsidRPr="00F21774" w:rsidRDefault="00670418" w:rsidP="00670418">
      <w:pPr>
        <w:spacing w:after="0" w:line="240" w:lineRule="auto"/>
        <w:jc w:val="both"/>
        <w:rPr>
          <w:rFonts w:ascii="Times New Roman" w:eastAsiaTheme="minorEastAsia" w:hAnsi="Times New Roman" w:cs="Times New Roman"/>
          <w:sz w:val="20"/>
          <w:szCs w:val="20"/>
        </w:rPr>
      </w:pPr>
      <w:r w:rsidRPr="00F21774">
        <w:rPr>
          <w:rFonts w:ascii="Times New Roman" w:eastAsiaTheme="minorEastAsia" w:hAnsi="Times New Roman" w:cs="Times New Roman"/>
          <w:sz w:val="20"/>
          <w:szCs w:val="20"/>
        </w:rPr>
        <w:t xml:space="preserve">Writing </w:t>
      </w:r>
      <m:oMath>
        <m:r>
          <w:rPr>
            <w:rFonts w:ascii="Cambria Math" w:eastAsiaTheme="minorEastAsia" w:hAnsi="Cambria Math" w:cs="Times New Roman"/>
            <w:sz w:val="20"/>
            <w:szCs w:val="20"/>
          </w:rPr>
          <m:t>n</m:t>
        </m:r>
      </m:oMath>
      <w:r w:rsidRPr="00F21774">
        <w:rPr>
          <w:rFonts w:ascii="Times New Roman" w:eastAsiaTheme="minorEastAsia" w:hAnsi="Times New Roman" w:cs="Times New Roman"/>
          <w:sz w:val="20"/>
          <w:szCs w:val="20"/>
        </w:rPr>
        <w:t xml:space="preserve"> in a complex form yields</w:t>
      </w:r>
    </w:p>
    <w:p w:rsidR="00670418" w:rsidRPr="00F21774" w:rsidRDefault="00670418" w:rsidP="00670418">
      <w:pPr>
        <w:spacing w:after="0" w:line="240" w:lineRule="auto"/>
        <w:jc w:val="both"/>
        <w:rPr>
          <w:rFonts w:ascii="Times New Roman" w:eastAsiaTheme="minorEastAsia" w:hAnsi="Times New Roman" w:cs="Times New Roman"/>
          <w:sz w:val="20"/>
          <w:szCs w:val="20"/>
        </w:rPr>
      </w:pPr>
      <m:oMathPara>
        <m:oMathParaPr>
          <m:jc m:val="right"/>
        </m:oMathParaPr>
        <m:oMath>
          <m:r>
            <w:rPr>
              <w:rFonts w:ascii="Cambria Math" w:eastAsiaTheme="minorEastAsia" w:hAnsi="Cambria Math" w:cs="Times New Roman"/>
              <w:sz w:val="20"/>
              <w:szCs w:val="20"/>
            </w:rPr>
            <m:t>k</m:t>
          </m:r>
          <m:r>
            <w:rPr>
              <w:rFonts w:ascii="Cambria Math" w:eastAsiaTheme="minorEastAsia" w:hAnsi="Times New Roman" w:cs="Times New Roman"/>
              <w:sz w:val="20"/>
              <w:szCs w:val="20"/>
            </w:rPr>
            <m:t>=</m:t>
          </m:r>
          <m:sSub>
            <m:sSubPr>
              <m:ctrlPr>
                <w:rPr>
                  <w:rFonts w:ascii="Cambria Math" w:eastAsiaTheme="minorEastAsia" w:hAnsi="Times New Roman" w:cs="Times New Roman"/>
                  <w:i/>
                  <w:sz w:val="20"/>
                  <w:szCs w:val="20"/>
                </w:rPr>
              </m:ctrlPr>
            </m:sSubPr>
            <m:e>
              <m:r>
                <w:rPr>
                  <w:rFonts w:ascii="Cambria Math" w:eastAsiaTheme="minorEastAsia" w:hAnsi="Cambria Math" w:cs="Times New Roman"/>
                  <w:sz w:val="20"/>
                  <w:szCs w:val="20"/>
                </w:rPr>
                <m:t>k</m:t>
              </m:r>
            </m:e>
            <m:sub>
              <m:r>
                <w:rPr>
                  <w:rFonts w:ascii="Cambria Math" w:eastAsiaTheme="minorEastAsia" w:hAnsi="Times New Roman" w:cs="Times New Roman"/>
                  <w:sz w:val="20"/>
                  <w:szCs w:val="20"/>
                </w:rPr>
                <m:t>1</m:t>
              </m:r>
            </m:sub>
          </m:sSub>
          <m:r>
            <w:rPr>
              <w:rFonts w:ascii="Cambria Math" w:eastAsiaTheme="minorEastAsia" w:hAnsi="Times New Roman" w:cs="Times New Roman"/>
              <w:sz w:val="20"/>
              <w:szCs w:val="20"/>
            </w:rPr>
            <m:t>+</m:t>
          </m:r>
          <m:r>
            <w:rPr>
              <w:rFonts w:ascii="Cambria Math" w:eastAsiaTheme="minorEastAsia" w:hAnsi="Cambria Math" w:cs="Times New Roman"/>
              <w:sz w:val="20"/>
              <w:szCs w:val="20"/>
            </w:rPr>
            <m:t>i</m:t>
          </m:r>
          <m:sSub>
            <m:sSubPr>
              <m:ctrlPr>
                <w:rPr>
                  <w:rFonts w:ascii="Cambria Math" w:eastAsiaTheme="minorEastAsia" w:hAnsi="Times New Roman" w:cs="Times New Roman"/>
                  <w:i/>
                  <w:sz w:val="20"/>
                  <w:szCs w:val="20"/>
                </w:rPr>
              </m:ctrlPr>
            </m:sSubPr>
            <m:e>
              <m:r>
                <w:rPr>
                  <w:rFonts w:ascii="Cambria Math" w:eastAsiaTheme="minorEastAsia" w:hAnsi="Cambria Math" w:cs="Times New Roman"/>
                  <w:sz w:val="20"/>
                  <w:szCs w:val="20"/>
                </w:rPr>
                <m:t>k</m:t>
              </m:r>
            </m:e>
            <m:sub>
              <m:r>
                <w:rPr>
                  <w:rFonts w:ascii="Cambria Math" w:eastAsiaTheme="minorEastAsia" w:hAnsi="Times New Roman" w:cs="Times New Roman"/>
                  <w:sz w:val="20"/>
                  <w:szCs w:val="20"/>
                </w:rPr>
                <m:t>2</m:t>
              </m:r>
            </m:sub>
          </m:sSub>
          <m:r>
            <w:rPr>
              <w:rFonts w:ascii="Cambria Math" w:eastAsiaTheme="minorEastAsia" w:hAnsi="Times New Roman" w:cs="Times New Roman"/>
              <w:sz w:val="20"/>
              <w:szCs w:val="20"/>
            </w:rPr>
            <m:t>=</m:t>
          </m:r>
          <m:f>
            <m:fPr>
              <m:ctrlPr>
                <w:rPr>
                  <w:rFonts w:ascii="Cambria Math" w:eastAsiaTheme="minorEastAsia" w:hAnsi="Times New Roman" w:cs="Times New Roman"/>
                  <w:i/>
                  <w:sz w:val="20"/>
                  <w:szCs w:val="20"/>
                </w:rPr>
              </m:ctrlPr>
            </m:fPr>
            <m:num>
              <m:r>
                <w:rPr>
                  <w:rFonts w:ascii="Cambria Math" w:eastAsiaTheme="minorEastAsia" w:hAnsi="Cambria Math" w:cs="Times New Roman"/>
                  <w:sz w:val="20"/>
                  <w:szCs w:val="20"/>
                </w:rPr>
                <m:t>ω</m:t>
              </m:r>
            </m:num>
            <m:den>
              <m:r>
                <w:rPr>
                  <w:rFonts w:ascii="Cambria Math" w:eastAsiaTheme="minorEastAsia" w:hAnsi="Cambria Math" w:cs="Times New Roman"/>
                  <w:sz w:val="20"/>
                  <w:szCs w:val="20"/>
                </w:rPr>
                <m:t>c</m:t>
              </m:r>
            </m:den>
          </m:f>
          <m:r>
            <w:rPr>
              <w:rFonts w:ascii="Cambria Math" w:eastAsiaTheme="minorEastAsia" w:hAnsi="Cambria Math" w:cs="Times New Roman"/>
              <w:sz w:val="20"/>
              <w:szCs w:val="20"/>
            </w:rPr>
            <m:t>n</m:t>
          </m:r>
          <m:r>
            <w:rPr>
              <w:rFonts w:ascii="Cambria Math" w:eastAsiaTheme="minorEastAsia" w:hAnsi="Times New Roman" w:cs="Times New Roman"/>
              <w:sz w:val="20"/>
              <w:szCs w:val="20"/>
            </w:rPr>
            <m:t>=</m:t>
          </m:r>
          <m:f>
            <m:fPr>
              <m:ctrlPr>
                <w:rPr>
                  <w:rFonts w:ascii="Cambria Math" w:eastAsiaTheme="minorEastAsia" w:hAnsi="Times New Roman" w:cs="Times New Roman"/>
                  <w:i/>
                  <w:sz w:val="20"/>
                  <w:szCs w:val="20"/>
                </w:rPr>
              </m:ctrlPr>
            </m:fPr>
            <m:num>
              <m:r>
                <w:rPr>
                  <w:rFonts w:ascii="Cambria Math" w:eastAsiaTheme="minorEastAsia" w:hAnsi="Cambria Math" w:cs="Times New Roman"/>
                  <w:sz w:val="20"/>
                  <w:szCs w:val="20"/>
                </w:rPr>
                <m:t>ω</m:t>
              </m:r>
            </m:num>
            <m:den>
              <m:r>
                <w:rPr>
                  <w:rFonts w:ascii="Cambria Math" w:eastAsiaTheme="minorEastAsia" w:hAnsi="Cambria Math" w:cs="Times New Roman"/>
                  <w:sz w:val="20"/>
                  <w:szCs w:val="20"/>
                </w:rPr>
                <m:t>c</m:t>
              </m:r>
            </m:den>
          </m:f>
          <m:d>
            <m:dPr>
              <m:ctrlPr>
                <w:rPr>
                  <w:rFonts w:ascii="Cambria Math" w:eastAsiaTheme="minorEastAsia" w:hAnsi="Times New Roman" w:cs="Times New Roman"/>
                  <w:i/>
                  <w:sz w:val="20"/>
                  <w:szCs w:val="20"/>
                </w:rPr>
              </m:ctrlPr>
            </m:dPr>
            <m:e>
              <m:sSub>
                <m:sSubPr>
                  <m:ctrlPr>
                    <w:rPr>
                      <w:rFonts w:ascii="Cambria Math" w:eastAsiaTheme="minorEastAsia" w:hAnsi="Times New Roman" w:cs="Times New Roman"/>
                      <w:i/>
                      <w:sz w:val="20"/>
                      <w:szCs w:val="20"/>
                    </w:rPr>
                  </m:ctrlPr>
                </m:sSubPr>
                <m:e>
                  <m:r>
                    <w:rPr>
                      <w:rFonts w:ascii="Cambria Math" w:eastAsiaTheme="minorEastAsia" w:hAnsi="Cambria Math" w:cs="Times New Roman"/>
                      <w:sz w:val="20"/>
                      <w:szCs w:val="20"/>
                    </w:rPr>
                    <m:t>n</m:t>
                  </m:r>
                </m:e>
                <m:sub>
                  <m:r>
                    <w:rPr>
                      <w:rFonts w:ascii="Cambria Math" w:eastAsiaTheme="minorEastAsia" w:hAnsi="Times New Roman" w:cs="Times New Roman"/>
                      <w:sz w:val="20"/>
                      <w:szCs w:val="20"/>
                    </w:rPr>
                    <m:t>1</m:t>
                  </m:r>
                </m:sub>
              </m:sSub>
              <m:r>
                <w:rPr>
                  <w:rFonts w:ascii="Cambria Math" w:eastAsiaTheme="minorEastAsia" w:hAnsi="Times New Roman" w:cs="Times New Roman"/>
                  <w:sz w:val="20"/>
                  <w:szCs w:val="20"/>
                </w:rPr>
                <m:t>+</m:t>
              </m:r>
              <m:r>
                <w:rPr>
                  <w:rFonts w:ascii="Cambria Math" w:eastAsiaTheme="minorEastAsia" w:hAnsi="Cambria Math" w:cs="Times New Roman"/>
                  <w:sz w:val="20"/>
                  <w:szCs w:val="20"/>
                </w:rPr>
                <m:t>i</m:t>
              </m:r>
              <m:sSub>
                <m:sSubPr>
                  <m:ctrlPr>
                    <w:rPr>
                      <w:rFonts w:ascii="Cambria Math" w:eastAsiaTheme="minorEastAsia" w:hAnsi="Times New Roman" w:cs="Times New Roman"/>
                      <w:i/>
                      <w:sz w:val="20"/>
                      <w:szCs w:val="20"/>
                    </w:rPr>
                  </m:ctrlPr>
                </m:sSubPr>
                <m:e>
                  <m:r>
                    <w:rPr>
                      <w:rFonts w:ascii="Cambria Math" w:eastAsiaTheme="minorEastAsia" w:hAnsi="Cambria Math" w:cs="Times New Roman"/>
                      <w:sz w:val="20"/>
                      <w:szCs w:val="20"/>
                    </w:rPr>
                    <m:t>n</m:t>
                  </m:r>
                </m:e>
                <m:sub>
                  <m:r>
                    <w:rPr>
                      <w:rFonts w:ascii="Cambria Math" w:eastAsiaTheme="minorEastAsia" w:hAnsi="Times New Roman" w:cs="Times New Roman"/>
                      <w:sz w:val="20"/>
                      <w:szCs w:val="20"/>
                    </w:rPr>
                    <m:t>2</m:t>
                  </m:r>
                </m:sub>
              </m:sSub>
            </m:e>
          </m:d>
          <m:r>
            <w:rPr>
              <w:rFonts w:ascii="Cambria Math" w:eastAsiaTheme="minorEastAsia" w:hAnsi="Times New Roman" w:cs="Times New Roman"/>
              <w:sz w:val="20"/>
              <w:szCs w:val="20"/>
            </w:rPr>
            <m:t xml:space="preserve">               (7)</m:t>
          </m:r>
        </m:oMath>
      </m:oMathPara>
    </w:p>
    <w:p w:rsidR="00F21774" w:rsidRDefault="00F21774" w:rsidP="00670418">
      <w:pPr>
        <w:spacing w:after="0" w:line="240" w:lineRule="auto"/>
        <w:jc w:val="both"/>
        <w:rPr>
          <w:rFonts w:ascii="Times New Roman" w:eastAsiaTheme="minorEastAsia" w:hAnsi="Times New Roman" w:cs="Times New Roman"/>
          <w:sz w:val="20"/>
          <w:szCs w:val="20"/>
        </w:rPr>
      </w:pPr>
    </w:p>
    <w:p w:rsidR="00670418" w:rsidRPr="00F21774" w:rsidRDefault="00670418" w:rsidP="00670418">
      <w:pPr>
        <w:spacing w:after="0" w:line="240" w:lineRule="auto"/>
        <w:jc w:val="both"/>
        <w:rPr>
          <w:rFonts w:ascii="Times New Roman" w:eastAsiaTheme="minorEastAsia" w:hAnsi="Times New Roman" w:cs="Times New Roman"/>
          <w:sz w:val="20"/>
          <w:szCs w:val="20"/>
        </w:rPr>
      </w:pPr>
      <w:r w:rsidRPr="00F21774">
        <w:rPr>
          <w:rFonts w:ascii="Times New Roman" w:eastAsiaTheme="minorEastAsia" w:hAnsi="Times New Roman" w:cs="Times New Roman"/>
          <w:sz w:val="20"/>
          <w:szCs w:val="20"/>
        </w:rPr>
        <w:t xml:space="preserve">Therefore </w:t>
      </w:r>
    </w:p>
    <w:p w:rsidR="00670418" w:rsidRPr="00F21774" w:rsidRDefault="008C0354" w:rsidP="00670418">
      <w:pPr>
        <w:spacing w:after="0" w:line="240" w:lineRule="auto"/>
        <w:jc w:val="both"/>
        <w:rPr>
          <w:rFonts w:ascii="Times New Roman" w:eastAsiaTheme="minorEastAsia" w:hAnsi="Times New Roman" w:cs="Times New Roman"/>
          <w:sz w:val="20"/>
          <w:szCs w:val="20"/>
        </w:rPr>
      </w:pPr>
      <m:oMathPara>
        <m:oMath>
          <m:sSub>
            <m:sSubPr>
              <m:ctrlPr>
                <w:rPr>
                  <w:rFonts w:ascii="Cambria Math" w:eastAsiaTheme="minorEastAsia" w:hAnsi="Times New Roman" w:cs="Times New Roman"/>
                  <w:i/>
                  <w:sz w:val="20"/>
                  <w:szCs w:val="20"/>
                </w:rPr>
              </m:ctrlPr>
            </m:sSubPr>
            <m:e>
              <m:r>
                <w:rPr>
                  <w:rFonts w:ascii="Cambria Math" w:eastAsiaTheme="minorEastAsia" w:hAnsi="Cambria Math" w:cs="Times New Roman"/>
                  <w:sz w:val="20"/>
                  <w:szCs w:val="20"/>
                </w:rPr>
                <m:t>k</m:t>
              </m:r>
            </m:e>
            <m:sub>
              <m:r>
                <w:rPr>
                  <w:rFonts w:ascii="Cambria Math" w:eastAsiaTheme="minorEastAsia" w:hAnsi="Times New Roman" w:cs="Times New Roman"/>
                  <w:sz w:val="20"/>
                  <w:szCs w:val="20"/>
                </w:rPr>
                <m:t>1</m:t>
              </m:r>
            </m:sub>
          </m:sSub>
          <m:r>
            <w:rPr>
              <w:rFonts w:ascii="Cambria Math" w:eastAsiaTheme="minorEastAsia" w:hAnsi="Times New Roman" w:cs="Times New Roman"/>
              <w:sz w:val="20"/>
              <w:szCs w:val="20"/>
            </w:rPr>
            <m:t>=</m:t>
          </m:r>
          <m:f>
            <m:fPr>
              <m:ctrlPr>
                <w:rPr>
                  <w:rFonts w:ascii="Cambria Math" w:eastAsiaTheme="minorEastAsia" w:hAnsi="Times New Roman" w:cs="Times New Roman"/>
                  <w:i/>
                  <w:sz w:val="20"/>
                  <w:szCs w:val="20"/>
                </w:rPr>
              </m:ctrlPr>
            </m:fPr>
            <m:num>
              <m:r>
                <w:rPr>
                  <w:rFonts w:ascii="Cambria Math" w:eastAsiaTheme="minorEastAsia" w:hAnsi="Cambria Math" w:cs="Times New Roman"/>
                  <w:sz w:val="20"/>
                  <w:szCs w:val="20"/>
                </w:rPr>
                <m:t>ω</m:t>
              </m:r>
            </m:num>
            <m:den>
              <m:r>
                <w:rPr>
                  <w:rFonts w:ascii="Cambria Math" w:eastAsiaTheme="minorEastAsia" w:hAnsi="Cambria Math" w:cs="Times New Roman"/>
                  <w:sz w:val="20"/>
                  <w:szCs w:val="20"/>
                </w:rPr>
                <m:t>c</m:t>
              </m:r>
            </m:den>
          </m:f>
          <m:sSub>
            <m:sSubPr>
              <m:ctrlPr>
                <w:rPr>
                  <w:rFonts w:ascii="Cambria Math" w:eastAsiaTheme="minorEastAsia" w:hAnsi="Times New Roman" w:cs="Times New Roman"/>
                  <w:i/>
                  <w:sz w:val="20"/>
                  <w:szCs w:val="20"/>
                </w:rPr>
              </m:ctrlPr>
            </m:sSubPr>
            <m:e>
              <m:r>
                <w:rPr>
                  <w:rFonts w:ascii="Cambria Math" w:eastAsiaTheme="minorEastAsia" w:hAnsi="Cambria Math" w:cs="Times New Roman"/>
                  <w:sz w:val="20"/>
                  <w:szCs w:val="20"/>
                </w:rPr>
                <m:t>n</m:t>
              </m:r>
            </m:e>
            <m:sub>
              <m:r>
                <w:rPr>
                  <w:rFonts w:ascii="Cambria Math" w:eastAsiaTheme="minorEastAsia" w:hAnsi="Times New Roman" w:cs="Times New Roman"/>
                  <w:sz w:val="20"/>
                  <w:szCs w:val="20"/>
                </w:rPr>
                <m:t>1</m:t>
              </m:r>
            </m:sub>
          </m:sSub>
        </m:oMath>
      </m:oMathPara>
    </w:p>
    <w:p w:rsidR="00670418" w:rsidRPr="00F21774" w:rsidRDefault="008C0354" w:rsidP="00670418">
      <w:pPr>
        <w:spacing w:after="0" w:line="240" w:lineRule="auto"/>
        <w:jc w:val="both"/>
        <w:rPr>
          <w:rFonts w:ascii="Times New Roman" w:eastAsiaTheme="minorEastAsia" w:hAnsi="Times New Roman" w:cs="Times New Roman"/>
          <w:sz w:val="20"/>
          <w:szCs w:val="20"/>
        </w:rPr>
      </w:pPr>
      <m:oMathPara>
        <m:oMathParaPr>
          <m:jc m:val="right"/>
        </m:oMathParaPr>
        <m:oMath>
          <m:sSub>
            <m:sSubPr>
              <m:ctrlPr>
                <w:rPr>
                  <w:rFonts w:ascii="Cambria Math" w:eastAsiaTheme="minorEastAsia" w:hAnsi="Times New Roman" w:cs="Times New Roman"/>
                  <w:i/>
                  <w:sz w:val="20"/>
                  <w:szCs w:val="20"/>
                </w:rPr>
              </m:ctrlPr>
            </m:sSubPr>
            <m:e>
              <m:r>
                <w:rPr>
                  <w:rFonts w:ascii="Cambria Math" w:eastAsiaTheme="minorEastAsia" w:hAnsi="Cambria Math" w:cs="Times New Roman"/>
                  <w:sz w:val="20"/>
                  <w:szCs w:val="20"/>
                </w:rPr>
                <m:t>k</m:t>
              </m:r>
            </m:e>
            <m:sub>
              <m:r>
                <w:rPr>
                  <w:rFonts w:ascii="Cambria Math" w:eastAsiaTheme="minorEastAsia" w:hAnsi="Times New Roman" w:cs="Times New Roman"/>
                  <w:sz w:val="20"/>
                  <w:szCs w:val="20"/>
                </w:rPr>
                <m:t>2</m:t>
              </m:r>
            </m:sub>
          </m:sSub>
          <m:r>
            <w:rPr>
              <w:rFonts w:ascii="Cambria Math" w:eastAsiaTheme="minorEastAsia" w:hAnsi="Times New Roman" w:cs="Times New Roman"/>
              <w:sz w:val="20"/>
              <w:szCs w:val="20"/>
            </w:rPr>
            <m:t>=</m:t>
          </m:r>
          <m:f>
            <m:fPr>
              <m:ctrlPr>
                <w:rPr>
                  <w:rFonts w:ascii="Cambria Math" w:eastAsiaTheme="minorEastAsia" w:hAnsi="Times New Roman" w:cs="Times New Roman"/>
                  <w:i/>
                  <w:sz w:val="20"/>
                  <w:szCs w:val="20"/>
                </w:rPr>
              </m:ctrlPr>
            </m:fPr>
            <m:num>
              <m:r>
                <w:rPr>
                  <w:rFonts w:ascii="Cambria Math" w:eastAsiaTheme="minorEastAsia" w:hAnsi="Cambria Math" w:cs="Times New Roman"/>
                  <w:sz w:val="20"/>
                  <w:szCs w:val="20"/>
                </w:rPr>
                <m:t>ω</m:t>
              </m:r>
            </m:num>
            <m:den>
              <m:r>
                <w:rPr>
                  <w:rFonts w:ascii="Cambria Math" w:eastAsiaTheme="minorEastAsia" w:hAnsi="Cambria Math" w:cs="Times New Roman"/>
                  <w:sz w:val="20"/>
                  <w:szCs w:val="20"/>
                </w:rPr>
                <m:t>c</m:t>
              </m:r>
            </m:den>
          </m:f>
          <m:sSub>
            <m:sSubPr>
              <m:ctrlPr>
                <w:rPr>
                  <w:rFonts w:ascii="Cambria Math" w:eastAsiaTheme="minorEastAsia" w:hAnsi="Times New Roman" w:cs="Times New Roman"/>
                  <w:i/>
                  <w:sz w:val="20"/>
                  <w:szCs w:val="20"/>
                </w:rPr>
              </m:ctrlPr>
            </m:sSubPr>
            <m:e>
              <m:r>
                <w:rPr>
                  <w:rFonts w:ascii="Cambria Math" w:eastAsiaTheme="minorEastAsia" w:hAnsi="Cambria Math" w:cs="Times New Roman"/>
                  <w:sz w:val="20"/>
                  <w:szCs w:val="20"/>
                </w:rPr>
                <m:t>n</m:t>
              </m:r>
            </m:e>
            <m:sub>
              <m:r>
                <w:rPr>
                  <w:rFonts w:ascii="Cambria Math" w:eastAsiaTheme="minorEastAsia" w:hAnsi="Times New Roman" w:cs="Times New Roman"/>
                  <w:sz w:val="20"/>
                  <w:szCs w:val="20"/>
                </w:rPr>
                <m:t>2</m:t>
              </m:r>
            </m:sub>
          </m:sSub>
          <m:r>
            <w:rPr>
              <w:rFonts w:ascii="Cambria Math" w:eastAsiaTheme="minorEastAsia" w:hAnsi="Times New Roman" w:cs="Times New Roman"/>
              <w:sz w:val="20"/>
              <w:szCs w:val="20"/>
            </w:rPr>
            <m:t xml:space="preserve">                                          (8)</m:t>
          </m:r>
        </m:oMath>
      </m:oMathPara>
    </w:p>
    <w:p w:rsidR="00F21774" w:rsidRDefault="00F21774" w:rsidP="00670418">
      <w:pPr>
        <w:spacing w:after="0" w:line="240" w:lineRule="auto"/>
        <w:jc w:val="both"/>
        <w:rPr>
          <w:rFonts w:ascii="Times New Roman" w:eastAsiaTheme="minorEastAsia" w:hAnsi="Times New Roman" w:cs="Times New Roman"/>
          <w:sz w:val="20"/>
          <w:szCs w:val="20"/>
        </w:rPr>
      </w:pPr>
    </w:p>
    <w:p w:rsidR="00670418" w:rsidRPr="00F21774" w:rsidRDefault="00670418" w:rsidP="00670418">
      <w:pPr>
        <w:spacing w:after="0" w:line="240" w:lineRule="auto"/>
        <w:jc w:val="both"/>
        <w:rPr>
          <w:rFonts w:ascii="Times New Roman" w:eastAsiaTheme="minorEastAsia" w:hAnsi="Times New Roman" w:cs="Times New Roman"/>
          <w:sz w:val="20"/>
          <w:szCs w:val="20"/>
        </w:rPr>
      </w:pPr>
      <w:r w:rsidRPr="00F21774">
        <w:rPr>
          <w:rFonts w:ascii="Times New Roman" w:eastAsiaTheme="minorEastAsia" w:hAnsi="Times New Roman" w:cs="Times New Roman"/>
          <w:sz w:val="20"/>
          <w:szCs w:val="20"/>
        </w:rPr>
        <w:t>Enquiring both sides of (7) gives</w:t>
      </w:r>
    </w:p>
    <w:p w:rsidR="00670418" w:rsidRPr="00F21774" w:rsidRDefault="008C0354" w:rsidP="00670418">
      <w:pPr>
        <w:spacing w:after="0" w:line="240" w:lineRule="auto"/>
        <w:jc w:val="both"/>
        <w:rPr>
          <w:rFonts w:ascii="Times New Roman" w:eastAsiaTheme="minorEastAsia" w:hAnsi="Times New Roman" w:cs="Times New Roman"/>
          <w:sz w:val="20"/>
          <w:szCs w:val="20"/>
        </w:rPr>
      </w:pPr>
      <m:oMathPara>
        <m:oMath>
          <m:sSup>
            <m:sSupPr>
              <m:ctrlPr>
                <w:rPr>
                  <w:rFonts w:ascii="Cambria Math" w:eastAsiaTheme="minorEastAsia" w:hAnsi="Times New Roman" w:cs="Times New Roman"/>
                  <w:i/>
                  <w:sz w:val="20"/>
                  <w:szCs w:val="20"/>
                </w:rPr>
              </m:ctrlPr>
            </m:sSupPr>
            <m:e>
              <m:r>
                <w:rPr>
                  <w:rFonts w:ascii="Cambria Math" w:eastAsiaTheme="minorEastAsia" w:hAnsi="Cambria Math" w:cs="Times New Roman"/>
                  <w:sz w:val="20"/>
                  <w:szCs w:val="20"/>
                </w:rPr>
                <m:t>k</m:t>
              </m:r>
            </m:e>
            <m:sup>
              <m:r>
                <w:rPr>
                  <w:rFonts w:ascii="Cambria Math" w:eastAsiaTheme="minorEastAsia" w:hAnsi="Times New Roman" w:cs="Times New Roman"/>
                  <w:sz w:val="20"/>
                  <w:szCs w:val="20"/>
                </w:rPr>
                <m:t>2</m:t>
              </m:r>
            </m:sup>
          </m:sSup>
          <m:r>
            <w:rPr>
              <w:rFonts w:ascii="Cambria Math" w:eastAsiaTheme="minorEastAsia" w:hAnsi="Times New Roman" w:cs="Times New Roman"/>
              <w:sz w:val="20"/>
              <w:szCs w:val="20"/>
            </w:rPr>
            <m:t>=</m:t>
          </m:r>
          <m:sSup>
            <m:sSupPr>
              <m:ctrlPr>
                <w:rPr>
                  <w:rFonts w:ascii="Cambria Math" w:eastAsiaTheme="minorEastAsia" w:hAnsi="Times New Roman" w:cs="Times New Roman"/>
                  <w:i/>
                  <w:sz w:val="20"/>
                  <w:szCs w:val="20"/>
                </w:rPr>
              </m:ctrlPr>
            </m:sSupPr>
            <m:e>
              <m:d>
                <m:dPr>
                  <m:ctrlPr>
                    <w:rPr>
                      <w:rFonts w:ascii="Cambria Math" w:eastAsiaTheme="minorEastAsia" w:hAnsi="Times New Roman" w:cs="Times New Roman"/>
                      <w:i/>
                      <w:sz w:val="20"/>
                      <w:szCs w:val="20"/>
                    </w:rPr>
                  </m:ctrlPr>
                </m:dPr>
                <m:e>
                  <m:sSub>
                    <m:sSubPr>
                      <m:ctrlPr>
                        <w:rPr>
                          <w:rFonts w:ascii="Cambria Math" w:eastAsiaTheme="minorEastAsia" w:hAnsi="Times New Roman" w:cs="Times New Roman"/>
                          <w:i/>
                          <w:sz w:val="20"/>
                          <w:szCs w:val="20"/>
                        </w:rPr>
                      </m:ctrlPr>
                    </m:sSubPr>
                    <m:e>
                      <m:r>
                        <w:rPr>
                          <w:rFonts w:ascii="Cambria Math" w:eastAsiaTheme="minorEastAsia" w:hAnsi="Cambria Math" w:cs="Times New Roman"/>
                          <w:sz w:val="20"/>
                          <w:szCs w:val="20"/>
                        </w:rPr>
                        <m:t>k</m:t>
                      </m:r>
                    </m:e>
                    <m:sub>
                      <m:r>
                        <w:rPr>
                          <w:rFonts w:ascii="Cambria Math" w:eastAsiaTheme="minorEastAsia" w:hAnsi="Times New Roman" w:cs="Times New Roman"/>
                          <w:sz w:val="20"/>
                          <w:szCs w:val="20"/>
                        </w:rPr>
                        <m:t>1</m:t>
                      </m:r>
                    </m:sub>
                  </m:sSub>
                  <m:r>
                    <w:rPr>
                      <w:rFonts w:ascii="Cambria Math" w:eastAsiaTheme="minorEastAsia" w:hAnsi="Times New Roman" w:cs="Times New Roman"/>
                      <w:sz w:val="20"/>
                      <w:szCs w:val="20"/>
                    </w:rPr>
                    <m:t>+</m:t>
                  </m:r>
                  <m:r>
                    <w:rPr>
                      <w:rFonts w:ascii="Cambria Math" w:eastAsiaTheme="minorEastAsia" w:hAnsi="Cambria Math" w:cs="Times New Roman"/>
                      <w:sz w:val="20"/>
                      <w:szCs w:val="20"/>
                    </w:rPr>
                    <m:t>i</m:t>
                  </m:r>
                  <m:sSub>
                    <m:sSubPr>
                      <m:ctrlPr>
                        <w:rPr>
                          <w:rFonts w:ascii="Cambria Math" w:eastAsiaTheme="minorEastAsia" w:hAnsi="Times New Roman" w:cs="Times New Roman"/>
                          <w:i/>
                          <w:sz w:val="20"/>
                          <w:szCs w:val="20"/>
                        </w:rPr>
                      </m:ctrlPr>
                    </m:sSubPr>
                    <m:e>
                      <m:r>
                        <w:rPr>
                          <w:rFonts w:ascii="Cambria Math" w:eastAsiaTheme="minorEastAsia" w:hAnsi="Cambria Math" w:cs="Times New Roman"/>
                          <w:sz w:val="20"/>
                          <w:szCs w:val="20"/>
                        </w:rPr>
                        <m:t>k</m:t>
                      </m:r>
                    </m:e>
                    <m:sub>
                      <m:r>
                        <w:rPr>
                          <w:rFonts w:ascii="Cambria Math" w:eastAsiaTheme="minorEastAsia" w:hAnsi="Times New Roman" w:cs="Times New Roman"/>
                          <w:sz w:val="20"/>
                          <w:szCs w:val="20"/>
                        </w:rPr>
                        <m:t>2</m:t>
                      </m:r>
                    </m:sub>
                  </m:sSub>
                </m:e>
              </m:d>
            </m:e>
            <m:sup>
              <m:r>
                <w:rPr>
                  <w:rFonts w:ascii="Cambria Math" w:eastAsiaTheme="minorEastAsia" w:hAnsi="Times New Roman" w:cs="Times New Roman"/>
                  <w:sz w:val="20"/>
                  <w:szCs w:val="20"/>
                </w:rPr>
                <m:t>2</m:t>
              </m:r>
            </m:sup>
          </m:sSup>
          <m:r>
            <w:rPr>
              <w:rFonts w:ascii="Cambria Math" w:eastAsiaTheme="minorEastAsia" w:hAnsi="Times New Roman" w:cs="Times New Roman"/>
              <w:sz w:val="20"/>
              <w:szCs w:val="20"/>
            </w:rPr>
            <m:t>=</m:t>
          </m:r>
          <m:f>
            <m:fPr>
              <m:ctrlPr>
                <w:rPr>
                  <w:rFonts w:ascii="Cambria Math" w:eastAsiaTheme="minorEastAsia" w:hAnsi="Times New Roman" w:cs="Times New Roman"/>
                  <w:i/>
                  <w:sz w:val="20"/>
                  <w:szCs w:val="20"/>
                </w:rPr>
              </m:ctrlPr>
            </m:fPr>
            <m:num>
              <m:sSup>
                <m:sSupPr>
                  <m:ctrlPr>
                    <w:rPr>
                      <w:rFonts w:ascii="Cambria Math" w:eastAsiaTheme="minorEastAsia" w:hAnsi="Times New Roman" w:cs="Times New Roman"/>
                      <w:i/>
                      <w:sz w:val="20"/>
                      <w:szCs w:val="20"/>
                    </w:rPr>
                  </m:ctrlPr>
                </m:sSupPr>
                <m:e>
                  <m:r>
                    <w:rPr>
                      <w:rFonts w:ascii="Cambria Math" w:eastAsiaTheme="minorEastAsia" w:hAnsi="Cambria Math" w:cs="Times New Roman"/>
                      <w:sz w:val="20"/>
                      <w:szCs w:val="20"/>
                    </w:rPr>
                    <m:t>ω</m:t>
                  </m:r>
                </m:e>
                <m:sup>
                  <m:r>
                    <w:rPr>
                      <w:rFonts w:ascii="Cambria Math" w:eastAsiaTheme="minorEastAsia" w:hAnsi="Times New Roman" w:cs="Times New Roman"/>
                      <w:sz w:val="20"/>
                      <w:szCs w:val="20"/>
                    </w:rPr>
                    <m:t>2</m:t>
                  </m:r>
                </m:sup>
              </m:sSup>
            </m:num>
            <m:den>
              <m:sSup>
                <m:sSupPr>
                  <m:ctrlPr>
                    <w:rPr>
                      <w:rFonts w:ascii="Cambria Math" w:eastAsiaTheme="minorEastAsia" w:hAnsi="Times New Roman" w:cs="Times New Roman"/>
                      <w:i/>
                      <w:sz w:val="20"/>
                      <w:szCs w:val="20"/>
                    </w:rPr>
                  </m:ctrlPr>
                </m:sSupPr>
                <m:e>
                  <m:r>
                    <w:rPr>
                      <w:rFonts w:ascii="Cambria Math" w:eastAsiaTheme="minorEastAsia" w:hAnsi="Cambria Math" w:cs="Times New Roman"/>
                      <w:sz w:val="20"/>
                      <w:szCs w:val="20"/>
                    </w:rPr>
                    <m:t>c</m:t>
                  </m:r>
                </m:e>
                <m:sup>
                  <m:r>
                    <w:rPr>
                      <w:rFonts w:ascii="Cambria Math" w:eastAsiaTheme="minorEastAsia" w:hAnsi="Times New Roman" w:cs="Times New Roman"/>
                      <w:sz w:val="20"/>
                      <w:szCs w:val="20"/>
                    </w:rPr>
                    <m:t>2</m:t>
                  </m:r>
                </m:sup>
              </m:sSup>
            </m:den>
          </m:f>
          <m:sSup>
            <m:sSupPr>
              <m:ctrlPr>
                <w:rPr>
                  <w:rFonts w:ascii="Cambria Math" w:eastAsiaTheme="minorEastAsia" w:hAnsi="Times New Roman" w:cs="Times New Roman"/>
                  <w:i/>
                  <w:sz w:val="20"/>
                  <w:szCs w:val="20"/>
                </w:rPr>
              </m:ctrlPr>
            </m:sSupPr>
            <m:e>
              <m:d>
                <m:dPr>
                  <m:ctrlPr>
                    <w:rPr>
                      <w:rFonts w:ascii="Cambria Math" w:eastAsiaTheme="minorEastAsia" w:hAnsi="Times New Roman" w:cs="Times New Roman"/>
                      <w:i/>
                      <w:sz w:val="20"/>
                      <w:szCs w:val="20"/>
                    </w:rPr>
                  </m:ctrlPr>
                </m:dPr>
                <m:e>
                  <m:sSub>
                    <m:sSubPr>
                      <m:ctrlPr>
                        <w:rPr>
                          <w:rFonts w:ascii="Cambria Math" w:eastAsiaTheme="minorEastAsia" w:hAnsi="Times New Roman" w:cs="Times New Roman"/>
                          <w:i/>
                          <w:sz w:val="20"/>
                          <w:szCs w:val="20"/>
                        </w:rPr>
                      </m:ctrlPr>
                    </m:sSubPr>
                    <m:e>
                      <m:r>
                        <w:rPr>
                          <w:rFonts w:ascii="Cambria Math" w:eastAsiaTheme="minorEastAsia" w:hAnsi="Cambria Math" w:cs="Times New Roman"/>
                          <w:sz w:val="20"/>
                          <w:szCs w:val="20"/>
                        </w:rPr>
                        <m:t>n</m:t>
                      </m:r>
                    </m:e>
                    <m:sub>
                      <m:r>
                        <w:rPr>
                          <w:rFonts w:ascii="Cambria Math" w:eastAsiaTheme="minorEastAsia" w:hAnsi="Times New Roman" w:cs="Times New Roman"/>
                          <w:sz w:val="20"/>
                          <w:szCs w:val="20"/>
                        </w:rPr>
                        <m:t>1</m:t>
                      </m:r>
                    </m:sub>
                  </m:sSub>
                  <m:r>
                    <w:rPr>
                      <w:rFonts w:ascii="Cambria Math" w:eastAsiaTheme="minorEastAsia" w:hAnsi="Times New Roman" w:cs="Times New Roman"/>
                      <w:sz w:val="20"/>
                      <w:szCs w:val="20"/>
                    </w:rPr>
                    <m:t>+</m:t>
                  </m:r>
                  <m:r>
                    <w:rPr>
                      <w:rFonts w:ascii="Cambria Math" w:eastAsiaTheme="minorEastAsia" w:hAnsi="Cambria Math" w:cs="Times New Roman"/>
                      <w:sz w:val="20"/>
                      <w:szCs w:val="20"/>
                    </w:rPr>
                    <m:t>i</m:t>
                  </m:r>
                  <m:sSub>
                    <m:sSubPr>
                      <m:ctrlPr>
                        <w:rPr>
                          <w:rFonts w:ascii="Cambria Math" w:eastAsiaTheme="minorEastAsia" w:hAnsi="Times New Roman" w:cs="Times New Roman"/>
                          <w:i/>
                          <w:sz w:val="20"/>
                          <w:szCs w:val="20"/>
                        </w:rPr>
                      </m:ctrlPr>
                    </m:sSubPr>
                    <m:e>
                      <m:r>
                        <w:rPr>
                          <w:rFonts w:ascii="Cambria Math" w:eastAsiaTheme="minorEastAsia" w:hAnsi="Cambria Math" w:cs="Times New Roman"/>
                          <w:sz w:val="20"/>
                          <w:szCs w:val="20"/>
                        </w:rPr>
                        <m:t>n</m:t>
                      </m:r>
                    </m:e>
                    <m:sub>
                      <m:r>
                        <w:rPr>
                          <w:rFonts w:ascii="Cambria Math" w:eastAsiaTheme="minorEastAsia" w:hAnsi="Times New Roman" w:cs="Times New Roman"/>
                          <w:sz w:val="20"/>
                          <w:szCs w:val="20"/>
                        </w:rPr>
                        <m:t>2</m:t>
                      </m:r>
                    </m:sub>
                  </m:sSub>
                </m:e>
              </m:d>
            </m:e>
            <m:sup>
              <m:r>
                <w:rPr>
                  <w:rFonts w:ascii="Cambria Math" w:eastAsiaTheme="minorEastAsia" w:hAnsi="Times New Roman" w:cs="Times New Roman"/>
                  <w:sz w:val="20"/>
                  <w:szCs w:val="20"/>
                </w:rPr>
                <m:t>2</m:t>
              </m:r>
            </m:sup>
          </m:sSup>
        </m:oMath>
      </m:oMathPara>
    </w:p>
    <w:p w:rsidR="00670418" w:rsidRPr="00F21774" w:rsidRDefault="00670418" w:rsidP="00670418">
      <w:pPr>
        <w:spacing w:after="0" w:line="240" w:lineRule="auto"/>
        <w:jc w:val="both"/>
        <w:rPr>
          <w:rFonts w:ascii="Times New Roman" w:eastAsiaTheme="minorEastAsia" w:hAnsi="Times New Roman" w:cs="Times New Roman"/>
          <w:sz w:val="20"/>
          <w:szCs w:val="20"/>
        </w:rPr>
      </w:pPr>
      <m:oMathPara>
        <m:oMathParaPr>
          <m:jc m:val="right"/>
        </m:oMathParaPr>
        <m:oMath>
          <m:r>
            <w:rPr>
              <w:rFonts w:ascii="Cambria Math" w:eastAsiaTheme="minorEastAsia" w:hAnsi="Times New Roman" w:cs="Times New Roman"/>
              <w:sz w:val="20"/>
              <w:szCs w:val="20"/>
            </w:rPr>
            <m:t>=</m:t>
          </m:r>
          <m:sSup>
            <m:sSupPr>
              <m:ctrlPr>
                <w:rPr>
                  <w:rFonts w:ascii="Cambria Math" w:eastAsiaTheme="minorEastAsia" w:hAnsi="Times New Roman" w:cs="Times New Roman"/>
                  <w:i/>
                  <w:sz w:val="20"/>
                  <w:szCs w:val="20"/>
                </w:rPr>
              </m:ctrlPr>
            </m:sSupPr>
            <m:e>
              <m:d>
                <m:dPr>
                  <m:ctrlPr>
                    <w:rPr>
                      <w:rFonts w:ascii="Cambria Math" w:eastAsiaTheme="minorEastAsia" w:hAnsi="Times New Roman" w:cs="Times New Roman"/>
                      <w:i/>
                      <w:sz w:val="20"/>
                      <w:szCs w:val="20"/>
                    </w:rPr>
                  </m:ctrlPr>
                </m:dPr>
                <m:e>
                  <m:r>
                    <w:rPr>
                      <w:rFonts w:ascii="Cambria Math" w:eastAsiaTheme="minorEastAsia" w:hAnsi="Cambria Math" w:cs="Times New Roman"/>
                      <w:sz w:val="20"/>
                      <w:szCs w:val="20"/>
                    </w:rPr>
                    <m:t>ωv</m:t>
                  </m:r>
                </m:e>
              </m:d>
            </m:e>
            <m:sup>
              <m:r>
                <w:rPr>
                  <w:rFonts w:ascii="Cambria Math" w:eastAsiaTheme="minorEastAsia" w:hAnsi="Times New Roman" w:cs="Times New Roman"/>
                  <w:sz w:val="20"/>
                  <w:szCs w:val="20"/>
                </w:rPr>
                <m:t>2</m:t>
              </m:r>
            </m:sup>
          </m:sSup>
          <m:r>
            <w:rPr>
              <w:rFonts w:ascii="Cambria Math" w:eastAsiaTheme="minorEastAsia" w:hAnsi="Times New Roman" w:cs="Times New Roman"/>
              <w:sz w:val="20"/>
              <w:szCs w:val="20"/>
            </w:rPr>
            <m:t>=</m:t>
          </m:r>
          <m:r>
            <w:rPr>
              <w:rFonts w:ascii="Cambria Math" w:eastAsiaTheme="minorEastAsia" w:hAnsi="Cambria Math" w:cs="Times New Roman"/>
              <w:sz w:val="20"/>
              <w:szCs w:val="20"/>
            </w:rPr>
            <m:t>ωμε</m:t>
          </m:r>
          <m:r>
            <w:rPr>
              <w:rFonts w:ascii="Cambria Math" w:eastAsiaTheme="minorEastAsia" w:hAnsi="Times New Roman" w:cs="Times New Roman"/>
              <w:sz w:val="20"/>
              <w:szCs w:val="20"/>
            </w:rPr>
            <m:t xml:space="preserve">                                         (9)</m:t>
          </m:r>
        </m:oMath>
      </m:oMathPara>
    </w:p>
    <w:p w:rsidR="00F21774" w:rsidRDefault="00F21774" w:rsidP="00670418">
      <w:pPr>
        <w:spacing w:after="0" w:line="240" w:lineRule="auto"/>
        <w:jc w:val="both"/>
        <w:rPr>
          <w:rFonts w:ascii="Times New Roman" w:eastAsiaTheme="minorEastAsia" w:hAnsi="Times New Roman" w:cs="Times New Roman"/>
          <w:sz w:val="20"/>
          <w:szCs w:val="20"/>
        </w:rPr>
      </w:pPr>
    </w:p>
    <w:p w:rsidR="00670418" w:rsidRPr="00F21774" w:rsidRDefault="00670418" w:rsidP="00670418">
      <w:pPr>
        <w:spacing w:after="0" w:line="240" w:lineRule="auto"/>
        <w:jc w:val="both"/>
        <w:rPr>
          <w:rFonts w:ascii="Times New Roman" w:eastAsiaTheme="minorEastAsia" w:hAnsi="Times New Roman" w:cs="Times New Roman"/>
          <w:sz w:val="20"/>
          <w:szCs w:val="20"/>
        </w:rPr>
      </w:pPr>
      <w:r w:rsidRPr="00F21774">
        <w:rPr>
          <w:rFonts w:ascii="Times New Roman" w:eastAsiaTheme="minorEastAsia" w:hAnsi="Times New Roman" w:cs="Times New Roman"/>
          <w:sz w:val="20"/>
          <w:szCs w:val="20"/>
        </w:rPr>
        <w:t>Writing the electric permittivity in a complex from yields:</w:t>
      </w:r>
    </w:p>
    <w:p w:rsidR="00670418" w:rsidRPr="00F21774" w:rsidRDefault="008C0354" w:rsidP="00670418">
      <w:pPr>
        <w:spacing w:after="0" w:line="240" w:lineRule="auto"/>
        <w:jc w:val="both"/>
        <w:rPr>
          <w:rFonts w:ascii="Times New Roman" w:eastAsiaTheme="minorEastAsia" w:hAnsi="Times New Roman" w:cs="Times New Roman"/>
          <w:sz w:val="20"/>
          <w:szCs w:val="20"/>
        </w:rPr>
      </w:pPr>
      <m:oMathPara>
        <m:oMath>
          <m:sSubSup>
            <m:sSubSupPr>
              <m:ctrlPr>
                <w:rPr>
                  <w:rFonts w:ascii="Cambria Math" w:eastAsiaTheme="minorEastAsia" w:hAnsi="Times New Roman" w:cs="Times New Roman"/>
                  <w:i/>
                  <w:sz w:val="20"/>
                  <w:szCs w:val="20"/>
                </w:rPr>
              </m:ctrlPr>
            </m:sSubSupPr>
            <m:e>
              <m:r>
                <w:rPr>
                  <w:rFonts w:ascii="Cambria Math" w:eastAsiaTheme="minorEastAsia" w:hAnsi="Cambria Math" w:cs="Times New Roman"/>
                  <w:sz w:val="20"/>
                  <w:szCs w:val="20"/>
                </w:rPr>
                <m:t>n</m:t>
              </m:r>
            </m:e>
            <m:sub>
              <m:r>
                <w:rPr>
                  <w:rFonts w:ascii="Cambria Math" w:eastAsiaTheme="minorEastAsia" w:hAnsi="Times New Roman" w:cs="Times New Roman"/>
                  <w:sz w:val="20"/>
                  <w:szCs w:val="20"/>
                </w:rPr>
                <m:t>1</m:t>
              </m:r>
            </m:sub>
            <m:sup>
              <m:r>
                <w:rPr>
                  <w:rFonts w:ascii="Cambria Math" w:eastAsiaTheme="minorEastAsia" w:hAnsi="Times New Roman" w:cs="Times New Roman"/>
                  <w:sz w:val="20"/>
                  <w:szCs w:val="20"/>
                </w:rPr>
                <m:t>2</m:t>
              </m:r>
            </m:sup>
          </m:sSubSup>
          <m:r>
            <w:rPr>
              <w:rFonts w:ascii="Times New Roman" w:eastAsiaTheme="minorEastAsia" w:hAnsi="Times New Roman" w:cs="Times New Roman"/>
              <w:sz w:val="20"/>
              <w:szCs w:val="20"/>
            </w:rPr>
            <m:t>-</m:t>
          </m:r>
          <m:sSubSup>
            <m:sSubSupPr>
              <m:ctrlPr>
                <w:rPr>
                  <w:rFonts w:ascii="Cambria Math" w:eastAsiaTheme="minorEastAsia" w:hAnsi="Times New Roman" w:cs="Times New Roman"/>
                  <w:i/>
                  <w:sz w:val="20"/>
                  <w:szCs w:val="20"/>
                </w:rPr>
              </m:ctrlPr>
            </m:sSubSupPr>
            <m:e>
              <m:r>
                <w:rPr>
                  <w:rFonts w:ascii="Cambria Math" w:eastAsiaTheme="minorEastAsia" w:hAnsi="Cambria Math" w:cs="Times New Roman"/>
                  <w:sz w:val="20"/>
                  <w:szCs w:val="20"/>
                </w:rPr>
                <m:t>n</m:t>
              </m:r>
            </m:e>
            <m:sub>
              <m:r>
                <w:rPr>
                  <w:rFonts w:ascii="Cambria Math" w:eastAsiaTheme="minorEastAsia" w:hAnsi="Times New Roman" w:cs="Times New Roman"/>
                  <w:sz w:val="20"/>
                  <w:szCs w:val="20"/>
                </w:rPr>
                <m:t>2</m:t>
              </m:r>
            </m:sub>
            <m:sup>
              <m:r>
                <w:rPr>
                  <w:rFonts w:ascii="Cambria Math" w:eastAsiaTheme="minorEastAsia" w:hAnsi="Times New Roman" w:cs="Times New Roman"/>
                  <w:sz w:val="20"/>
                  <w:szCs w:val="20"/>
                </w:rPr>
                <m:t>2</m:t>
              </m:r>
            </m:sup>
          </m:sSubSup>
          <m:r>
            <w:rPr>
              <w:rFonts w:ascii="Cambria Math" w:eastAsiaTheme="minorEastAsia" w:hAnsi="Times New Roman" w:cs="Times New Roman"/>
              <w:sz w:val="20"/>
              <w:szCs w:val="20"/>
            </w:rPr>
            <m:t>+</m:t>
          </m:r>
          <m:sSub>
            <m:sSubPr>
              <m:ctrlPr>
                <w:rPr>
                  <w:rFonts w:ascii="Cambria Math" w:eastAsiaTheme="minorEastAsia" w:hAnsi="Times New Roman" w:cs="Times New Roman"/>
                  <w:i/>
                  <w:sz w:val="20"/>
                  <w:szCs w:val="20"/>
                </w:rPr>
              </m:ctrlPr>
            </m:sSubPr>
            <m:e>
              <m:r>
                <w:rPr>
                  <w:rFonts w:ascii="Cambria Math" w:eastAsiaTheme="minorEastAsia" w:hAnsi="Cambria Math" w:cs="Times New Roman"/>
                  <w:sz w:val="20"/>
                  <w:szCs w:val="20"/>
                </w:rPr>
                <m:t>n</m:t>
              </m:r>
            </m:e>
            <m:sub>
              <m:r>
                <w:rPr>
                  <w:rFonts w:ascii="Cambria Math" w:eastAsiaTheme="minorEastAsia" w:hAnsi="Times New Roman" w:cs="Times New Roman"/>
                  <w:sz w:val="20"/>
                  <w:szCs w:val="20"/>
                </w:rPr>
                <m:t>1</m:t>
              </m:r>
            </m:sub>
          </m:sSub>
          <m:sSub>
            <m:sSubPr>
              <m:ctrlPr>
                <w:rPr>
                  <w:rFonts w:ascii="Cambria Math" w:eastAsiaTheme="minorEastAsia" w:hAnsi="Times New Roman" w:cs="Times New Roman"/>
                  <w:i/>
                  <w:sz w:val="20"/>
                  <w:szCs w:val="20"/>
                </w:rPr>
              </m:ctrlPr>
            </m:sSubPr>
            <m:e>
              <m:r>
                <w:rPr>
                  <w:rFonts w:ascii="Cambria Math" w:eastAsiaTheme="minorEastAsia" w:hAnsi="Cambria Math" w:cs="Times New Roman"/>
                  <w:sz w:val="20"/>
                  <w:szCs w:val="20"/>
                </w:rPr>
                <m:t>n</m:t>
              </m:r>
            </m:e>
            <m:sub>
              <m:r>
                <w:rPr>
                  <w:rFonts w:ascii="Cambria Math" w:eastAsiaTheme="minorEastAsia" w:hAnsi="Times New Roman" w:cs="Times New Roman"/>
                  <w:sz w:val="20"/>
                  <w:szCs w:val="20"/>
                </w:rPr>
                <m:t>2</m:t>
              </m:r>
            </m:sub>
          </m:sSub>
          <m:r>
            <w:rPr>
              <w:rFonts w:ascii="Cambria Math" w:eastAsiaTheme="minorEastAsia" w:hAnsi="Cambria Math" w:cs="Times New Roman"/>
              <w:sz w:val="20"/>
              <w:szCs w:val="20"/>
            </w:rPr>
            <m:t>i</m:t>
          </m:r>
          <m:r>
            <w:rPr>
              <w:rFonts w:ascii="Cambria Math" w:eastAsiaTheme="minorEastAsia" w:hAnsi="Times New Roman" w:cs="Times New Roman"/>
              <w:sz w:val="20"/>
              <w:szCs w:val="20"/>
            </w:rPr>
            <m:t>=</m:t>
          </m:r>
          <m:r>
            <w:rPr>
              <w:rFonts w:ascii="Cambria Math" w:eastAsiaTheme="minorEastAsia" w:hAnsi="Cambria Math" w:cs="Times New Roman"/>
              <w:sz w:val="20"/>
              <w:szCs w:val="20"/>
            </w:rPr>
            <m:t>cμε</m:t>
          </m:r>
          <m:r>
            <w:rPr>
              <w:rFonts w:ascii="Cambria Math" w:eastAsiaTheme="minorEastAsia" w:hAnsi="Times New Roman" w:cs="Times New Roman"/>
              <w:sz w:val="20"/>
              <w:szCs w:val="20"/>
            </w:rPr>
            <m:t>=</m:t>
          </m:r>
          <m:r>
            <w:rPr>
              <w:rFonts w:ascii="Cambria Math" w:eastAsiaTheme="minorEastAsia" w:hAnsi="Cambria Math" w:cs="Times New Roman"/>
              <w:sz w:val="20"/>
              <w:szCs w:val="20"/>
            </w:rPr>
            <m:t>cμ</m:t>
          </m:r>
          <m:d>
            <m:dPr>
              <m:ctrlPr>
                <w:rPr>
                  <w:rFonts w:ascii="Cambria Math" w:eastAsiaTheme="minorEastAsia" w:hAnsi="Times New Roman" w:cs="Times New Roman"/>
                  <w:i/>
                  <w:sz w:val="20"/>
                  <w:szCs w:val="20"/>
                </w:rPr>
              </m:ctrlPr>
            </m:dPr>
            <m:e>
              <m:sSub>
                <m:sSubPr>
                  <m:ctrlPr>
                    <w:rPr>
                      <w:rFonts w:ascii="Cambria Math" w:eastAsiaTheme="minorEastAsia" w:hAnsi="Times New Roman" w:cs="Times New Roman"/>
                      <w:i/>
                      <w:sz w:val="20"/>
                      <w:szCs w:val="20"/>
                    </w:rPr>
                  </m:ctrlPr>
                </m:sSubPr>
                <m:e>
                  <m:r>
                    <w:rPr>
                      <w:rFonts w:ascii="Cambria Math" w:eastAsiaTheme="minorEastAsia" w:hAnsi="Cambria Math" w:cs="Times New Roman"/>
                      <w:sz w:val="20"/>
                      <w:szCs w:val="20"/>
                    </w:rPr>
                    <m:t>ε</m:t>
                  </m:r>
                </m:e>
                <m:sub>
                  <m:r>
                    <w:rPr>
                      <w:rFonts w:ascii="Cambria Math" w:eastAsiaTheme="minorEastAsia" w:hAnsi="Times New Roman" w:cs="Times New Roman"/>
                      <w:sz w:val="20"/>
                      <w:szCs w:val="20"/>
                    </w:rPr>
                    <m:t>1</m:t>
                  </m:r>
                </m:sub>
              </m:sSub>
              <m:r>
                <w:rPr>
                  <w:rFonts w:ascii="Cambria Math" w:eastAsiaTheme="minorEastAsia" w:hAnsi="Times New Roman" w:cs="Times New Roman"/>
                  <w:sz w:val="20"/>
                  <w:szCs w:val="20"/>
                </w:rPr>
                <m:t>+</m:t>
              </m:r>
              <m:r>
                <w:rPr>
                  <w:rFonts w:ascii="Cambria Math" w:eastAsiaTheme="minorEastAsia" w:hAnsi="Cambria Math" w:cs="Times New Roman"/>
                  <w:sz w:val="20"/>
                  <w:szCs w:val="20"/>
                </w:rPr>
                <m:t>i</m:t>
              </m:r>
              <m:sSub>
                <m:sSubPr>
                  <m:ctrlPr>
                    <w:rPr>
                      <w:rFonts w:ascii="Cambria Math" w:eastAsiaTheme="minorEastAsia" w:hAnsi="Times New Roman" w:cs="Times New Roman"/>
                      <w:i/>
                      <w:sz w:val="20"/>
                      <w:szCs w:val="20"/>
                    </w:rPr>
                  </m:ctrlPr>
                </m:sSubPr>
                <m:e>
                  <m:r>
                    <w:rPr>
                      <w:rFonts w:ascii="Cambria Math" w:eastAsiaTheme="minorEastAsia" w:hAnsi="Cambria Math" w:cs="Times New Roman"/>
                      <w:sz w:val="20"/>
                      <w:szCs w:val="20"/>
                    </w:rPr>
                    <m:t>ε</m:t>
                  </m:r>
                </m:e>
                <m:sub>
                  <m:r>
                    <w:rPr>
                      <w:rFonts w:ascii="Cambria Math" w:eastAsiaTheme="minorEastAsia" w:hAnsi="Times New Roman" w:cs="Times New Roman"/>
                      <w:sz w:val="20"/>
                      <w:szCs w:val="20"/>
                    </w:rPr>
                    <m:t>2</m:t>
                  </m:r>
                </m:sub>
              </m:sSub>
            </m:e>
          </m:d>
        </m:oMath>
      </m:oMathPara>
    </w:p>
    <w:p w:rsidR="00F21774" w:rsidRDefault="00F21774" w:rsidP="00670418">
      <w:pPr>
        <w:spacing w:after="0" w:line="240" w:lineRule="auto"/>
        <w:jc w:val="both"/>
        <w:rPr>
          <w:rFonts w:ascii="Times New Roman" w:eastAsiaTheme="minorEastAsia" w:hAnsi="Times New Roman" w:cs="Times New Roman"/>
          <w:sz w:val="20"/>
          <w:szCs w:val="20"/>
        </w:rPr>
      </w:pPr>
    </w:p>
    <w:p w:rsidR="00670418" w:rsidRPr="00F21774" w:rsidRDefault="00670418" w:rsidP="00670418">
      <w:pPr>
        <w:spacing w:after="0" w:line="240" w:lineRule="auto"/>
        <w:jc w:val="both"/>
        <w:rPr>
          <w:rFonts w:ascii="Times New Roman" w:eastAsiaTheme="minorEastAsia" w:hAnsi="Times New Roman" w:cs="Times New Roman"/>
          <w:sz w:val="20"/>
          <w:szCs w:val="20"/>
        </w:rPr>
      </w:pPr>
      <w:r w:rsidRPr="00F21774">
        <w:rPr>
          <w:rFonts w:ascii="Times New Roman" w:eastAsiaTheme="minorEastAsia" w:hAnsi="Times New Roman" w:cs="Times New Roman"/>
          <w:sz w:val="20"/>
          <w:szCs w:val="20"/>
        </w:rPr>
        <w:t>Enquiring real and imaginary parts on both sides gives:</w:t>
      </w:r>
    </w:p>
    <w:p w:rsidR="00670418" w:rsidRPr="00F21774" w:rsidRDefault="008C0354" w:rsidP="00670418">
      <w:pPr>
        <w:spacing w:after="0" w:line="240" w:lineRule="auto"/>
        <w:jc w:val="both"/>
        <w:rPr>
          <w:rFonts w:ascii="Times New Roman" w:eastAsiaTheme="minorEastAsia" w:hAnsi="Times New Roman" w:cs="Times New Roman"/>
          <w:sz w:val="20"/>
          <w:szCs w:val="20"/>
        </w:rPr>
      </w:pPr>
      <m:oMathPara>
        <m:oMath>
          <m:sSubSup>
            <m:sSubSupPr>
              <m:ctrlPr>
                <w:rPr>
                  <w:rFonts w:ascii="Cambria Math" w:eastAsiaTheme="minorEastAsia" w:hAnsi="Times New Roman" w:cs="Times New Roman"/>
                  <w:i/>
                  <w:sz w:val="20"/>
                  <w:szCs w:val="20"/>
                </w:rPr>
              </m:ctrlPr>
            </m:sSubSupPr>
            <m:e>
              <m:r>
                <w:rPr>
                  <w:rFonts w:ascii="Cambria Math" w:eastAsiaTheme="minorEastAsia" w:hAnsi="Cambria Math" w:cs="Times New Roman"/>
                  <w:sz w:val="20"/>
                  <w:szCs w:val="20"/>
                </w:rPr>
                <m:t>n</m:t>
              </m:r>
            </m:e>
            <m:sub>
              <m:r>
                <w:rPr>
                  <w:rFonts w:ascii="Cambria Math" w:eastAsiaTheme="minorEastAsia" w:hAnsi="Times New Roman" w:cs="Times New Roman"/>
                  <w:sz w:val="20"/>
                  <w:szCs w:val="20"/>
                </w:rPr>
                <m:t>1</m:t>
              </m:r>
            </m:sub>
            <m:sup>
              <m:r>
                <w:rPr>
                  <w:rFonts w:ascii="Cambria Math" w:eastAsiaTheme="minorEastAsia" w:hAnsi="Times New Roman" w:cs="Times New Roman"/>
                  <w:sz w:val="20"/>
                  <w:szCs w:val="20"/>
                </w:rPr>
                <m:t>2</m:t>
              </m:r>
            </m:sup>
          </m:sSubSup>
          <m:r>
            <w:rPr>
              <w:rFonts w:ascii="Times New Roman" w:eastAsiaTheme="minorEastAsia" w:hAnsi="Times New Roman" w:cs="Times New Roman"/>
              <w:sz w:val="20"/>
              <w:szCs w:val="20"/>
            </w:rPr>
            <m:t>-</m:t>
          </m:r>
          <m:sSubSup>
            <m:sSubSupPr>
              <m:ctrlPr>
                <w:rPr>
                  <w:rFonts w:ascii="Cambria Math" w:eastAsiaTheme="minorEastAsia" w:hAnsi="Times New Roman" w:cs="Times New Roman"/>
                  <w:i/>
                  <w:sz w:val="20"/>
                  <w:szCs w:val="20"/>
                </w:rPr>
              </m:ctrlPr>
            </m:sSubSupPr>
            <m:e>
              <m:r>
                <w:rPr>
                  <w:rFonts w:ascii="Cambria Math" w:eastAsiaTheme="minorEastAsia" w:hAnsi="Cambria Math" w:cs="Times New Roman"/>
                  <w:sz w:val="20"/>
                  <w:szCs w:val="20"/>
                </w:rPr>
                <m:t>n</m:t>
              </m:r>
            </m:e>
            <m:sub>
              <m:r>
                <w:rPr>
                  <w:rFonts w:ascii="Cambria Math" w:eastAsiaTheme="minorEastAsia" w:hAnsi="Times New Roman" w:cs="Times New Roman"/>
                  <w:sz w:val="20"/>
                  <w:szCs w:val="20"/>
                </w:rPr>
                <m:t>2</m:t>
              </m:r>
            </m:sub>
            <m:sup>
              <m:r>
                <w:rPr>
                  <w:rFonts w:ascii="Cambria Math" w:eastAsiaTheme="minorEastAsia" w:hAnsi="Times New Roman" w:cs="Times New Roman"/>
                  <w:sz w:val="20"/>
                  <w:szCs w:val="20"/>
                </w:rPr>
                <m:t>2</m:t>
              </m:r>
            </m:sup>
          </m:sSubSup>
          <m:r>
            <w:rPr>
              <w:rFonts w:ascii="Cambria Math" w:eastAsiaTheme="minorEastAsia" w:hAnsi="Times New Roman" w:cs="Times New Roman"/>
              <w:sz w:val="20"/>
              <w:szCs w:val="20"/>
            </w:rPr>
            <m:t>=</m:t>
          </m:r>
          <m:r>
            <w:rPr>
              <w:rFonts w:ascii="Cambria Math" w:eastAsiaTheme="minorEastAsia" w:hAnsi="Cambria Math" w:cs="Times New Roman"/>
              <w:sz w:val="20"/>
              <w:szCs w:val="20"/>
            </w:rPr>
            <m:t>cμ</m:t>
          </m:r>
          <m:sSub>
            <m:sSubPr>
              <m:ctrlPr>
                <w:rPr>
                  <w:rFonts w:ascii="Cambria Math" w:eastAsiaTheme="minorEastAsia" w:hAnsi="Times New Roman" w:cs="Times New Roman"/>
                  <w:i/>
                  <w:sz w:val="20"/>
                  <w:szCs w:val="20"/>
                </w:rPr>
              </m:ctrlPr>
            </m:sSubPr>
            <m:e>
              <m:r>
                <w:rPr>
                  <w:rFonts w:ascii="Cambria Math" w:eastAsiaTheme="minorEastAsia" w:hAnsi="Cambria Math" w:cs="Times New Roman"/>
                  <w:sz w:val="20"/>
                  <w:szCs w:val="20"/>
                </w:rPr>
                <m:t>ε</m:t>
              </m:r>
            </m:e>
            <m:sub>
              <m:r>
                <w:rPr>
                  <w:rFonts w:ascii="Cambria Math" w:eastAsiaTheme="minorEastAsia" w:hAnsi="Times New Roman" w:cs="Times New Roman"/>
                  <w:sz w:val="20"/>
                  <w:szCs w:val="20"/>
                </w:rPr>
                <m:t>1</m:t>
              </m:r>
            </m:sub>
          </m:sSub>
        </m:oMath>
      </m:oMathPara>
    </w:p>
    <w:p w:rsidR="00670418" w:rsidRPr="00F21774" w:rsidRDefault="008C0354" w:rsidP="00670418">
      <w:pPr>
        <w:spacing w:after="0" w:line="240" w:lineRule="auto"/>
        <w:jc w:val="both"/>
        <w:rPr>
          <w:rFonts w:ascii="Times New Roman" w:eastAsiaTheme="minorEastAsia" w:hAnsi="Times New Roman" w:cs="Times New Roman"/>
          <w:sz w:val="20"/>
          <w:szCs w:val="20"/>
        </w:rPr>
      </w:pPr>
      <m:oMathPara>
        <m:oMathParaPr>
          <m:jc m:val="right"/>
        </m:oMathParaPr>
        <m:oMath>
          <m:sSub>
            <m:sSubPr>
              <m:ctrlPr>
                <w:rPr>
                  <w:rFonts w:ascii="Cambria Math" w:eastAsiaTheme="minorEastAsia" w:hAnsi="Times New Roman" w:cs="Times New Roman"/>
                  <w:i/>
                  <w:sz w:val="20"/>
                  <w:szCs w:val="20"/>
                </w:rPr>
              </m:ctrlPr>
            </m:sSubPr>
            <m:e>
              <m:r>
                <w:rPr>
                  <w:rFonts w:ascii="Cambria Math" w:eastAsiaTheme="minorEastAsia" w:hAnsi="Cambria Math" w:cs="Times New Roman"/>
                  <w:sz w:val="20"/>
                  <w:szCs w:val="20"/>
                </w:rPr>
                <m:t>n</m:t>
              </m:r>
            </m:e>
            <m:sub>
              <m:r>
                <w:rPr>
                  <w:rFonts w:ascii="Cambria Math" w:eastAsiaTheme="minorEastAsia" w:hAnsi="Times New Roman" w:cs="Times New Roman"/>
                  <w:sz w:val="20"/>
                  <w:szCs w:val="20"/>
                </w:rPr>
                <m:t>1</m:t>
              </m:r>
            </m:sub>
          </m:sSub>
          <m:sSub>
            <m:sSubPr>
              <m:ctrlPr>
                <w:rPr>
                  <w:rFonts w:ascii="Cambria Math" w:eastAsiaTheme="minorEastAsia" w:hAnsi="Times New Roman" w:cs="Times New Roman"/>
                  <w:i/>
                  <w:sz w:val="20"/>
                  <w:szCs w:val="20"/>
                </w:rPr>
              </m:ctrlPr>
            </m:sSubPr>
            <m:e>
              <m:r>
                <w:rPr>
                  <w:rFonts w:ascii="Cambria Math" w:eastAsiaTheme="minorEastAsia" w:hAnsi="Cambria Math" w:cs="Times New Roman"/>
                  <w:sz w:val="20"/>
                  <w:szCs w:val="20"/>
                </w:rPr>
                <m:t>n</m:t>
              </m:r>
            </m:e>
            <m:sub>
              <m:r>
                <w:rPr>
                  <w:rFonts w:ascii="Cambria Math" w:eastAsiaTheme="minorEastAsia" w:hAnsi="Times New Roman" w:cs="Times New Roman"/>
                  <w:sz w:val="20"/>
                  <w:szCs w:val="20"/>
                </w:rPr>
                <m:t>2</m:t>
              </m:r>
            </m:sub>
          </m:sSub>
          <m:r>
            <w:rPr>
              <w:rFonts w:ascii="Cambria Math" w:eastAsiaTheme="minorEastAsia" w:hAnsi="Times New Roman" w:cs="Times New Roman"/>
              <w:sz w:val="20"/>
              <w:szCs w:val="20"/>
            </w:rPr>
            <m:t>=</m:t>
          </m:r>
          <m:r>
            <w:rPr>
              <w:rFonts w:ascii="Cambria Math" w:eastAsiaTheme="minorEastAsia" w:hAnsi="Cambria Math" w:cs="Times New Roman"/>
              <w:sz w:val="20"/>
              <w:szCs w:val="20"/>
            </w:rPr>
            <m:t>cμ</m:t>
          </m:r>
          <m:sSub>
            <m:sSubPr>
              <m:ctrlPr>
                <w:rPr>
                  <w:rFonts w:ascii="Cambria Math" w:eastAsiaTheme="minorEastAsia" w:hAnsi="Times New Roman" w:cs="Times New Roman"/>
                  <w:i/>
                  <w:sz w:val="20"/>
                  <w:szCs w:val="20"/>
                </w:rPr>
              </m:ctrlPr>
            </m:sSubPr>
            <m:e>
              <m:r>
                <w:rPr>
                  <w:rFonts w:ascii="Cambria Math" w:eastAsiaTheme="minorEastAsia" w:hAnsi="Cambria Math" w:cs="Times New Roman"/>
                  <w:sz w:val="20"/>
                  <w:szCs w:val="20"/>
                </w:rPr>
                <m:t>ε</m:t>
              </m:r>
            </m:e>
            <m:sub>
              <m:r>
                <w:rPr>
                  <w:rFonts w:ascii="Cambria Math" w:eastAsiaTheme="minorEastAsia" w:hAnsi="Times New Roman" w:cs="Times New Roman"/>
                  <w:sz w:val="20"/>
                  <w:szCs w:val="20"/>
                </w:rPr>
                <m:t>2</m:t>
              </m:r>
            </m:sub>
          </m:sSub>
          <m:r>
            <w:rPr>
              <w:rFonts w:ascii="Cambria Math" w:eastAsiaTheme="minorEastAsia" w:hAnsi="Times New Roman" w:cs="Times New Roman"/>
              <w:sz w:val="20"/>
              <w:szCs w:val="20"/>
            </w:rPr>
            <m:t xml:space="preserve">                                          (10)</m:t>
          </m:r>
        </m:oMath>
      </m:oMathPara>
    </w:p>
    <w:p w:rsidR="00F21774" w:rsidRDefault="00F21774" w:rsidP="00670418">
      <w:pPr>
        <w:spacing w:after="0" w:line="240" w:lineRule="auto"/>
        <w:jc w:val="both"/>
        <w:rPr>
          <w:rFonts w:ascii="Times New Roman" w:eastAsiaTheme="minorEastAsia" w:hAnsi="Times New Roman" w:cs="Times New Roman"/>
          <w:sz w:val="20"/>
          <w:szCs w:val="20"/>
        </w:rPr>
      </w:pPr>
    </w:p>
    <w:p w:rsidR="00670418" w:rsidRPr="00F21774" w:rsidRDefault="00670418" w:rsidP="00670418">
      <w:pPr>
        <w:spacing w:after="0" w:line="240" w:lineRule="auto"/>
        <w:jc w:val="both"/>
        <w:rPr>
          <w:rFonts w:ascii="Times New Roman" w:eastAsiaTheme="minorEastAsia" w:hAnsi="Times New Roman" w:cs="Times New Roman"/>
          <w:sz w:val="20"/>
          <w:szCs w:val="20"/>
        </w:rPr>
      </w:pPr>
      <w:r w:rsidRPr="00F21774">
        <w:rPr>
          <w:rFonts w:ascii="Times New Roman" w:eastAsiaTheme="minorEastAsia" w:hAnsi="Times New Roman" w:cs="Times New Roman"/>
          <w:sz w:val="20"/>
          <w:szCs w:val="20"/>
        </w:rPr>
        <w:t>The absorption coefficient can be related to conductivity by considering the displacement current density</w:t>
      </w:r>
    </w:p>
    <w:p w:rsidR="00670418" w:rsidRPr="00F21774" w:rsidRDefault="008C0354" w:rsidP="00670418">
      <w:pPr>
        <w:spacing w:after="0" w:line="240" w:lineRule="auto"/>
        <w:jc w:val="both"/>
        <w:rPr>
          <w:rFonts w:ascii="Times New Roman" w:eastAsiaTheme="minorEastAsia" w:hAnsi="Times New Roman" w:cs="Times New Roman"/>
          <w:sz w:val="20"/>
          <w:szCs w:val="20"/>
        </w:rPr>
      </w:pPr>
      <m:oMathPara>
        <m:oMathParaPr>
          <m:jc m:val="right"/>
        </m:oMathParaPr>
        <m:oMath>
          <m:sSub>
            <m:sSubPr>
              <m:ctrlPr>
                <w:rPr>
                  <w:rFonts w:ascii="Cambria Math" w:eastAsiaTheme="minorEastAsia" w:hAnsi="Times New Roman" w:cs="Times New Roman"/>
                  <w:i/>
                  <w:sz w:val="20"/>
                  <w:szCs w:val="20"/>
                </w:rPr>
              </m:ctrlPr>
            </m:sSubPr>
            <m:e>
              <m:r>
                <w:rPr>
                  <w:rFonts w:ascii="Cambria Math" w:eastAsiaTheme="minorEastAsia" w:hAnsi="Cambria Math" w:cs="Times New Roman"/>
                  <w:sz w:val="20"/>
                  <w:szCs w:val="20"/>
                </w:rPr>
                <m:t>J</m:t>
              </m:r>
            </m:e>
            <m:sub>
              <m:r>
                <w:rPr>
                  <w:rFonts w:ascii="Cambria Math" w:eastAsiaTheme="minorEastAsia" w:hAnsi="Cambria Math" w:cs="Times New Roman"/>
                  <w:sz w:val="20"/>
                  <w:szCs w:val="20"/>
                </w:rPr>
                <m:t>a</m:t>
              </m:r>
            </m:sub>
          </m:sSub>
          <m:r>
            <w:rPr>
              <w:rFonts w:ascii="Cambria Math" w:eastAsiaTheme="minorEastAsia" w:hAnsi="Times New Roman" w:cs="Times New Roman"/>
              <w:sz w:val="20"/>
              <w:szCs w:val="20"/>
            </w:rPr>
            <m:t>=</m:t>
          </m:r>
          <m:f>
            <m:fPr>
              <m:ctrlPr>
                <w:rPr>
                  <w:rFonts w:ascii="Cambria Math" w:eastAsiaTheme="minorEastAsia" w:hAnsi="Times New Roman" w:cs="Times New Roman"/>
                  <w:i/>
                  <w:sz w:val="20"/>
                  <w:szCs w:val="20"/>
                </w:rPr>
              </m:ctrlPr>
            </m:fPr>
            <m:num>
              <m:r>
                <w:rPr>
                  <w:rFonts w:ascii="Cambria Math" w:eastAsiaTheme="minorEastAsia" w:hAnsi="Cambria Math" w:cs="Times New Roman"/>
                  <w:sz w:val="20"/>
                  <w:szCs w:val="20"/>
                </w:rPr>
                <m:t>∂D</m:t>
              </m:r>
            </m:num>
            <m:den>
              <m:r>
                <w:rPr>
                  <w:rFonts w:ascii="Cambria Math" w:eastAsiaTheme="minorEastAsia" w:hAnsi="Cambria Math" w:cs="Times New Roman"/>
                  <w:sz w:val="20"/>
                  <w:szCs w:val="20"/>
                </w:rPr>
                <m:t>∂t</m:t>
              </m:r>
            </m:den>
          </m:f>
          <m:r>
            <w:rPr>
              <w:rFonts w:ascii="Cambria Math" w:eastAsiaTheme="minorEastAsia" w:hAnsi="Times New Roman" w:cs="Times New Roman"/>
              <w:sz w:val="20"/>
              <w:szCs w:val="20"/>
            </w:rPr>
            <m:t>=</m:t>
          </m:r>
          <m:r>
            <w:rPr>
              <w:rFonts w:ascii="Cambria Math" w:eastAsiaTheme="minorEastAsia" w:hAnsi="Cambria Math" w:cs="Times New Roman"/>
              <w:sz w:val="20"/>
              <w:szCs w:val="20"/>
            </w:rPr>
            <m:t>ε</m:t>
          </m:r>
          <m:f>
            <m:fPr>
              <m:ctrlPr>
                <w:rPr>
                  <w:rFonts w:ascii="Cambria Math" w:eastAsiaTheme="minorEastAsia" w:hAnsi="Times New Roman" w:cs="Times New Roman"/>
                  <w:i/>
                  <w:sz w:val="20"/>
                  <w:szCs w:val="20"/>
                </w:rPr>
              </m:ctrlPr>
            </m:fPr>
            <m:num>
              <m:r>
                <w:rPr>
                  <w:rFonts w:ascii="Cambria Math" w:eastAsiaTheme="minorEastAsia" w:hAnsi="Cambria Math" w:cs="Times New Roman"/>
                  <w:sz w:val="20"/>
                  <w:szCs w:val="20"/>
                </w:rPr>
                <m:t>∂E</m:t>
              </m:r>
            </m:num>
            <m:den>
              <m:r>
                <w:rPr>
                  <w:rFonts w:ascii="Cambria Math" w:eastAsiaTheme="minorEastAsia" w:hAnsi="Cambria Math" w:cs="Times New Roman"/>
                  <w:sz w:val="20"/>
                  <w:szCs w:val="20"/>
                </w:rPr>
                <m:t>∂t</m:t>
              </m:r>
            </m:den>
          </m:f>
          <m:r>
            <w:rPr>
              <w:rFonts w:ascii="Cambria Math" w:eastAsiaTheme="minorEastAsia" w:hAnsi="Times New Roman" w:cs="Times New Roman"/>
              <w:sz w:val="20"/>
              <w:szCs w:val="20"/>
            </w:rPr>
            <m:t>=</m:t>
          </m:r>
          <m:r>
            <w:rPr>
              <w:rFonts w:ascii="Times New Roman" w:eastAsiaTheme="minorEastAsia" w:hAnsi="Times New Roman" w:cs="Times New Roman"/>
              <w:sz w:val="20"/>
              <w:szCs w:val="20"/>
            </w:rPr>
            <m:t>-</m:t>
          </m:r>
          <m:r>
            <w:rPr>
              <w:rFonts w:ascii="Cambria Math" w:eastAsiaTheme="minorEastAsia" w:hAnsi="Cambria Math" w:cs="Times New Roman"/>
              <w:sz w:val="20"/>
              <w:szCs w:val="20"/>
            </w:rPr>
            <m:t>iωεE</m:t>
          </m:r>
          <m:r>
            <w:rPr>
              <w:rFonts w:ascii="Cambria Math" w:eastAsiaTheme="minorEastAsia" w:hAnsi="Times New Roman" w:cs="Times New Roman"/>
              <w:sz w:val="20"/>
              <w:szCs w:val="20"/>
            </w:rPr>
            <m:t xml:space="preserve">                         (11)</m:t>
          </m:r>
        </m:oMath>
      </m:oMathPara>
    </w:p>
    <w:p w:rsidR="00F21774" w:rsidRDefault="00F21774" w:rsidP="00670418">
      <w:pPr>
        <w:spacing w:after="0" w:line="240" w:lineRule="auto"/>
        <w:jc w:val="both"/>
        <w:rPr>
          <w:rFonts w:ascii="Times New Roman" w:eastAsiaTheme="minorEastAsia" w:hAnsi="Times New Roman" w:cs="Times New Roman"/>
          <w:sz w:val="20"/>
          <w:szCs w:val="20"/>
        </w:rPr>
      </w:pPr>
    </w:p>
    <w:p w:rsidR="00670418" w:rsidRPr="00F21774" w:rsidRDefault="00670418" w:rsidP="00670418">
      <w:pPr>
        <w:spacing w:after="0" w:line="240" w:lineRule="auto"/>
        <w:jc w:val="both"/>
        <w:rPr>
          <w:rFonts w:ascii="Times New Roman" w:eastAsiaTheme="minorEastAsia" w:hAnsi="Times New Roman" w:cs="Times New Roman"/>
          <w:sz w:val="20"/>
          <w:szCs w:val="20"/>
        </w:rPr>
      </w:pPr>
      <w:r w:rsidRPr="00F21774">
        <w:rPr>
          <w:rFonts w:ascii="Times New Roman" w:eastAsiaTheme="minorEastAsia" w:hAnsi="Times New Roman" w:cs="Times New Roman"/>
          <w:sz w:val="20"/>
          <w:szCs w:val="20"/>
        </w:rPr>
        <w:t>Using the formal definition of conductivity</w:t>
      </w:r>
      <m:oMath>
        <m:r>
          <w:rPr>
            <w:rFonts w:ascii="Cambria Math" w:eastAsiaTheme="minorEastAsia" w:hAnsi="Cambria Math" w:cs="Times New Roman"/>
            <w:sz w:val="20"/>
            <w:szCs w:val="20"/>
          </w:rPr>
          <m:t>σ</m:t>
        </m:r>
      </m:oMath>
      <w:r w:rsidRPr="00F21774">
        <w:rPr>
          <w:rFonts w:ascii="Times New Roman" w:eastAsiaTheme="minorEastAsia" w:hAnsi="Times New Roman" w:cs="Times New Roman"/>
          <w:sz w:val="20"/>
          <w:szCs w:val="20"/>
        </w:rPr>
        <w:t>, this is also assumed to be complex, and using equation (11) yields:</w:t>
      </w:r>
    </w:p>
    <w:p w:rsidR="00670418" w:rsidRPr="00F21774" w:rsidRDefault="00670418" w:rsidP="00670418">
      <w:pPr>
        <w:spacing w:after="0" w:line="240" w:lineRule="auto"/>
        <w:jc w:val="both"/>
        <w:rPr>
          <w:rFonts w:ascii="Times New Roman" w:eastAsiaTheme="minorEastAsia" w:hAnsi="Times New Roman" w:cs="Times New Roman"/>
          <w:sz w:val="20"/>
          <w:szCs w:val="20"/>
        </w:rPr>
      </w:pPr>
      <m:oMathPara>
        <m:oMath>
          <m:r>
            <w:rPr>
              <w:rFonts w:ascii="Cambria Math" w:eastAsiaTheme="minorEastAsia" w:hAnsi="Cambria Math" w:cs="Times New Roman"/>
              <w:sz w:val="20"/>
              <w:szCs w:val="20"/>
            </w:rPr>
            <m:t>J</m:t>
          </m:r>
          <m:r>
            <w:rPr>
              <w:rFonts w:ascii="Cambria Math" w:eastAsiaTheme="minorEastAsia" w:hAnsi="Times New Roman" w:cs="Times New Roman"/>
              <w:sz w:val="20"/>
              <w:szCs w:val="20"/>
            </w:rPr>
            <m:t>=</m:t>
          </m:r>
          <m:r>
            <w:rPr>
              <w:rFonts w:ascii="Cambria Math" w:eastAsiaTheme="minorEastAsia" w:hAnsi="Cambria Math" w:cs="Times New Roman"/>
              <w:sz w:val="20"/>
              <w:szCs w:val="20"/>
            </w:rPr>
            <m:t>σ</m:t>
          </m:r>
          <m:r>
            <w:rPr>
              <w:rFonts w:ascii="Cambria Math" w:eastAsiaTheme="minorEastAsia" w:hAnsi="Times New Roman" w:cs="Times New Roman"/>
              <w:sz w:val="20"/>
              <w:szCs w:val="20"/>
            </w:rPr>
            <m:t>.</m:t>
          </m:r>
          <m:r>
            <w:rPr>
              <w:rFonts w:ascii="Cambria Math" w:eastAsiaTheme="minorEastAsia" w:hAnsi="Cambria Math" w:cs="Times New Roman"/>
              <w:sz w:val="20"/>
              <w:szCs w:val="20"/>
            </w:rPr>
            <m:t>E</m:t>
          </m:r>
          <m:r>
            <w:rPr>
              <w:rFonts w:ascii="Cambria Math" w:eastAsiaTheme="minorEastAsia" w:hAnsi="Times New Roman" w:cs="Times New Roman"/>
              <w:sz w:val="20"/>
              <w:szCs w:val="20"/>
            </w:rPr>
            <m:t>=</m:t>
          </m:r>
          <m:d>
            <m:dPr>
              <m:ctrlPr>
                <w:rPr>
                  <w:rFonts w:ascii="Cambria Math" w:eastAsiaTheme="minorEastAsia" w:hAnsi="Times New Roman" w:cs="Times New Roman"/>
                  <w:i/>
                  <w:sz w:val="20"/>
                  <w:szCs w:val="20"/>
                </w:rPr>
              </m:ctrlPr>
            </m:dPr>
            <m:e>
              <m:sSub>
                <m:sSubPr>
                  <m:ctrlPr>
                    <w:rPr>
                      <w:rFonts w:ascii="Cambria Math" w:eastAsiaTheme="minorEastAsia" w:hAnsi="Times New Roman" w:cs="Times New Roman"/>
                      <w:i/>
                      <w:sz w:val="20"/>
                      <w:szCs w:val="20"/>
                    </w:rPr>
                  </m:ctrlPr>
                </m:sSubPr>
                <m:e>
                  <m:r>
                    <w:rPr>
                      <w:rFonts w:ascii="Cambria Math" w:eastAsiaTheme="minorEastAsia" w:hAnsi="Cambria Math" w:cs="Times New Roman"/>
                      <w:sz w:val="20"/>
                      <w:szCs w:val="20"/>
                    </w:rPr>
                    <m:t>σ</m:t>
                  </m:r>
                </m:e>
                <m:sub>
                  <m:r>
                    <w:rPr>
                      <w:rFonts w:ascii="Cambria Math" w:eastAsiaTheme="minorEastAsia" w:hAnsi="Times New Roman" w:cs="Times New Roman"/>
                      <w:sz w:val="20"/>
                      <w:szCs w:val="20"/>
                    </w:rPr>
                    <m:t>1</m:t>
                  </m:r>
                </m:sub>
              </m:sSub>
              <m:r>
                <w:rPr>
                  <w:rFonts w:ascii="Cambria Math" w:eastAsiaTheme="minorEastAsia" w:hAnsi="Times New Roman" w:cs="Times New Roman"/>
                  <w:sz w:val="20"/>
                  <w:szCs w:val="20"/>
                </w:rPr>
                <m:t>+</m:t>
              </m:r>
              <m:r>
                <w:rPr>
                  <w:rFonts w:ascii="Cambria Math" w:eastAsiaTheme="minorEastAsia" w:hAnsi="Cambria Math" w:cs="Times New Roman"/>
                  <w:sz w:val="20"/>
                  <w:szCs w:val="20"/>
                </w:rPr>
                <m:t>i</m:t>
              </m:r>
              <m:sSub>
                <m:sSubPr>
                  <m:ctrlPr>
                    <w:rPr>
                      <w:rFonts w:ascii="Cambria Math" w:eastAsiaTheme="minorEastAsia" w:hAnsi="Times New Roman" w:cs="Times New Roman"/>
                      <w:i/>
                      <w:sz w:val="20"/>
                      <w:szCs w:val="20"/>
                    </w:rPr>
                  </m:ctrlPr>
                </m:sSubPr>
                <m:e>
                  <m:r>
                    <w:rPr>
                      <w:rFonts w:ascii="Cambria Math" w:eastAsiaTheme="minorEastAsia" w:hAnsi="Cambria Math" w:cs="Times New Roman"/>
                      <w:sz w:val="20"/>
                      <w:szCs w:val="20"/>
                    </w:rPr>
                    <m:t>σ</m:t>
                  </m:r>
                </m:e>
                <m:sub>
                  <m:r>
                    <w:rPr>
                      <w:rFonts w:ascii="Cambria Math" w:eastAsiaTheme="minorEastAsia" w:hAnsi="Times New Roman" w:cs="Times New Roman"/>
                      <w:sz w:val="20"/>
                      <w:szCs w:val="20"/>
                    </w:rPr>
                    <m:t>2</m:t>
                  </m:r>
                </m:sub>
              </m:sSub>
            </m:e>
          </m:d>
          <m:r>
            <w:rPr>
              <w:rFonts w:ascii="Cambria Math" w:eastAsiaTheme="minorEastAsia" w:hAnsi="Cambria Math" w:cs="Times New Roman"/>
              <w:sz w:val="20"/>
              <w:szCs w:val="20"/>
            </w:rPr>
            <m:t>E</m:t>
          </m:r>
        </m:oMath>
      </m:oMathPara>
    </w:p>
    <w:p w:rsidR="00670418" w:rsidRPr="00F21774" w:rsidRDefault="00670418" w:rsidP="00670418">
      <w:pPr>
        <w:spacing w:after="0" w:line="240" w:lineRule="auto"/>
        <w:jc w:val="both"/>
        <w:rPr>
          <w:rFonts w:ascii="Times New Roman" w:eastAsiaTheme="minorEastAsia" w:hAnsi="Times New Roman" w:cs="Times New Roman"/>
          <w:sz w:val="20"/>
          <w:szCs w:val="20"/>
        </w:rPr>
      </w:pPr>
      <m:oMathPara>
        <m:oMathParaPr>
          <m:jc m:val="right"/>
        </m:oMathParaPr>
        <m:oMath>
          <m:r>
            <w:rPr>
              <w:rFonts w:ascii="Cambria Math" w:eastAsiaTheme="minorEastAsia" w:hAnsi="Times New Roman" w:cs="Times New Roman"/>
              <w:sz w:val="20"/>
              <w:szCs w:val="20"/>
            </w:rPr>
            <m:t>=</m:t>
          </m:r>
          <m:r>
            <w:rPr>
              <w:rFonts w:ascii="Times New Roman" w:eastAsiaTheme="minorEastAsia" w:hAnsi="Times New Roman" w:cs="Times New Roman"/>
              <w:sz w:val="20"/>
              <w:szCs w:val="20"/>
            </w:rPr>
            <m:t>-</m:t>
          </m:r>
          <m:r>
            <w:rPr>
              <w:rFonts w:ascii="Cambria Math" w:eastAsiaTheme="minorEastAsia" w:hAnsi="Cambria Math" w:cs="Times New Roman"/>
              <w:sz w:val="20"/>
              <w:szCs w:val="20"/>
            </w:rPr>
            <m:t>iω</m:t>
          </m:r>
          <m:d>
            <m:dPr>
              <m:ctrlPr>
                <w:rPr>
                  <w:rFonts w:ascii="Cambria Math" w:eastAsiaTheme="minorEastAsia" w:hAnsi="Times New Roman" w:cs="Times New Roman"/>
                  <w:i/>
                  <w:sz w:val="20"/>
                  <w:szCs w:val="20"/>
                </w:rPr>
              </m:ctrlPr>
            </m:dPr>
            <m:e>
              <m:sSub>
                <m:sSubPr>
                  <m:ctrlPr>
                    <w:rPr>
                      <w:rFonts w:ascii="Cambria Math" w:eastAsiaTheme="minorEastAsia" w:hAnsi="Times New Roman" w:cs="Times New Roman"/>
                      <w:i/>
                      <w:sz w:val="20"/>
                      <w:szCs w:val="20"/>
                    </w:rPr>
                  </m:ctrlPr>
                </m:sSubPr>
                <m:e>
                  <m:r>
                    <w:rPr>
                      <w:rFonts w:ascii="Cambria Math" w:eastAsiaTheme="minorEastAsia" w:hAnsi="Cambria Math" w:cs="Times New Roman"/>
                      <w:sz w:val="20"/>
                      <w:szCs w:val="20"/>
                    </w:rPr>
                    <m:t>ε</m:t>
                  </m:r>
                </m:e>
                <m:sub>
                  <m:r>
                    <w:rPr>
                      <w:rFonts w:ascii="Cambria Math" w:eastAsiaTheme="minorEastAsia" w:hAnsi="Times New Roman" w:cs="Times New Roman"/>
                      <w:sz w:val="20"/>
                      <w:szCs w:val="20"/>
                    </w:rPr>
                    <m:t>1</m:t>
                  </m:r>
                </m:sub>
              </m:sSub>
              <m:r>
                <w:rPr>
                  <w:rFonts w:ascii="Cambria Math" w:eastAsiaTheme="minorEastAsia" w:hAnsi="Times New Roman" w:cs="Times New Roman"/>
                  <w:sz w:val="20"/>
                  <w:szCs w:val="20"/>
                </w:rPr>
                <m:t>+</m:t>
              </m:r>
              <m:sSub>
                <m:sSubPr>
                  <m:ctrlPr>
                    <w:rPr>
                      <w:rFonts w:ascii="Cambria Math" w:eastAsiaTheme="minorEastAsia" w:hAnsi="Times New Roman" w:cs="Times New Roman"/>
                      <w:i/>
                      <w:sz w:val="20"/>
                      <w:szCs w:val="20"/>
                    </w:rPr>
                  </m:ctrlPr>
                </m:sSubPr>
                <m:e>
                  <m:r>
                    <w:rPr>
                      <w:rFonts w:ascii="Cambria Math" w:eastAsiaTheme="minorEastAsia" w:hAnsi="Cambria Math" w:cs="Times New Roman"/>
                      <w:sz w:val="20"/>
                      <w:szCs w:val="20"/>
                    </w:rPr>
                    <m:t>ε</m:t>
                  </m:r>
                </m:e>
                <m:sub>
                  <m:r>
                    <w:rPr>
                      <w:rFonts w:ascii="Cambria Math" w:eastAsiaTheme="minorEastAsia" w:hAnsi="Times New Roman" w:cs="Times New Roman"/>
                      <w:sz w:val="20"/>
                      <w:szCs w:val="20"/>
                    </w:rPr>
                    <m:t>2</m:t>
                  </m:r>
                </m:sub>
              </m:sSub>
            </m:e>
          </m:d>
          <m:r>
            <w:rPr>
              <w:rFonts w:ascii="Cambria Math" w:eastAsiaTheme="minorEastAsia" w:hAnsi="Cambria Math" w:cs="Times New Roman"/>
              <w:sz w:val="20"/>
              <w:szCs w:val="20"/>
            </w:rPr>
            <m:t>E</m:t>
          </m:r>
          <m:r>
            <w:rPr>
              <w:rFonts w:ascii="Cambria Math" w:eastAsiaTheme="minorEastAsia" w:hAnsi="Times New Roman" w:cs="Times New Roman"/>
              <w:sz w:val="20"/>
              <w:szCs w:val="20"/>
            </w:rPr>
            <m:t xml:space="preserve">                                    (12)</m:t>
          </m:r>
        </m:oMath>
      </m:oMathPara>
    </w:p>
    <w:p w:rsidR="00F21774" w:rsidRDefault="00F21774" w:rsidP="00670418">
      <w:pPr>
        <w:spacing w:after="0" w:line="240" w:lineRule="auto"/>
        <w:jc w:val="both"/>
        <w:rPr>
          <w:rFonts w:ascii="Times New Roman" w:eastAsiaTheme="minorEastAsia" w:hAnsi="Times New Roman" w:cs="Times New Roman"/>
          <w:sz w:val="20"/>
          <w:szCs w:val="20"/>
        </w:rPr>
      </w:pPr>
    </w:p>
    <w:p w:rsidR="00670418" w:rsidRPr="00F21774" w:rsidRDefault="00670418" w:rsidP="00670418">
      <w:pPr>
        <w:spacing w:after="0" w:line="240" w:lineRule="auto"/>
        <w:jc w:val="both"/>
        <w:rPr>
          <w:rFonts w:ascii="Times New Roman" w:eastAsiaTheme="minorEastAsia" w:hAnsi="Times New Roman" w:cs="Times New Roman"/>
          <w:sz w:val="20"/>
          <w:szCs w:val="20"/>
        </w:rPr>
      </w:pPr>
      <w:r w:rsidRPr="00F21774">
        <w:rPr>
          <w:rFonts w:ascii="Times New Roman" w:eastAsiaTheme="minorEastAsia" w:hAnsi="Times New Roman" w:cs="Times New Roman"/>
          <w:sz w:val="20"/>
          <w:szCs w:val="20"/>
        </w:rPr>
        <w:t>Comparing real and imaginary parts yields</w:t>
      </w:r>
    </w:p>
    <w:p w:rsidR="00670418" w:rsidRPr="00F21774" w:rsidRDefault="008C0354" w:rsidP="00670418">
      <w:pPr>
        <w:spacing w:after="0" w:line="240" w:lineRule="auto"/>
        <w:jc w:val="both"/>
        <w:rPr>
          <w:rFonts w:ascii="Times New Roman" w:eastAsiaTheme="minorEastAsia" w:hAnsi="Times New Roman" w:cs="Times New Roman"/>
          <w:sz w:val="20"/>
          <w:szCs w:val="20"/>
        </w:rPr>
      </w:pPr>
      <m:oMathPara>
        <m:oMathParaPr>
          <m:jc m:val="right"/>
        </m:oMathParaPr>
        <m:oMath>
          <m:sSub>
            <m:sSubPr>
              <m:ctrlPr>
                <w:rPr>
                  <w:rFonts w:ascii="Cambria Math" w:eastAsiaTheme="minorEastAsia" w:hAnsi="Times New Roman" w:cs="Times New Roman"/>
                  <w:i/>
                  <w:sz w:val="20"/>
                  <w:szCs w:val="20"/>
                </w:rPr>
              </m:ctrlPr>
            </m:sSubPr>
            <m:e>
              <m:r>
                <w:rPr>
                  <w:rFonts w:ascii="Cambria Math" w:eastAsiaTheme="minorEastAsia" w:hAnsi="Cambria Math" w:cs="Times New Roman"/>
                  <w:sz w:val="20"/>
                  <w:szCs w:val="20"/>
                </w:rPr>
                <m:t>σ</m:t>
              </m:r>
            </m:e>
            <m:sub>
              <m:r>
                <w:rPr>
                  <w:rFonts w:ascii="Cambria Math" w:eastAsiaTheme="minorEastAsia" w:hAnsi="Times New Roman" w:cs="Times New Roman"/>
                  <w:sz w:val="20"/>
                  <w:szCs w:val="20"/>
                </w:rPr>
                <m:t>1</m:t>
              </m:r>
            </m:sub>
          </m:sSub>
          <m:r>
            <w:rPr>
              <w:rFonts w:ascii="Cambria Math" w:eastAsiaTheme="minorEastAsia" w:hAnsi="Times New Roman" w:cs="Times New Roman"/>
              <w:sz w:val="20"/>
              <w:szCs w:val="20"/>
            </w:rPr>
            <m:t>=</m:t>
          </m:r>
          <m:r>
            <w:rPr>
              <w:rFonts w:ascii="Cambria Math" w:eastAsiaTheme="minorEastAsia" w:hAnsi="Cambria Math" w:cs="Times New Roman"/>
              <w:sz w:val="20"/>
              <w:szCs w:val="20"/>
            </w:rPr>
            <m:t>ω</m:t>
          </m:r>
          <m:sSub>
            <m:sSubPr>
              <m:ctrlPr>
                <w:rPr>
                  <w:rFonts w:ascii="Cambria Math" w:eastAsiaTheme="minorEastAsia" w:hAnsi="Times New Roman" w:cs="Times New Roman"/>
                  <w:i/>
                  <w:sz w:val="20"/>
                  <w:szCs w:val="20"/>
                </w:rPr>
              </m:ctrlPr>
            </m:sSubPr>
            <m:e>
              <m:r>
                <w:rPr>
                  <w:rFonts w:ascii="Cambria Math" w:eastAsiaTheme="minorEastAsia" w:hAnsi="Cambria Math" w:cs="Times New Roman"/>
                  <w:sz w:val="20"/>
                  <w:szCs w:val="20"/>
                </w:rPr>
                <m:t>ε</m:t>
              </m:r>
            </m:e>
            <m:sub>
              <m:r>
                <w:rPr>
                  <w:rFonts w:ascii="Cambria Math" w:eastAsiaTheme="minorEastAsia" w:hAnsi="Times New Roman" w:cs="Times New Roman"/>
                  <w:sz w:val="20"/>
                  <w:szCs w:val="20"/>
                </w:rPr>
                <m:t>2</m:t>
              </m:r>
            </m:sub>
          </m:sSub>
          <m:sSub>
            <m:sSubPr>
              <m:ctrlPr>
                <w:rPr>
                  <w:rFonts w:ascii="Cambria Math" w:eastAsiaTheme="minorEastAsia" w:hAnsi="Times New Roman" w:cs="Times New Roman"/>
                  <w:i/>
                  <w:sz w:val="20"/>
                  <w:szCs w:val="20"/>
                </w:rPr>
              </m:ctrlPr>
            </m:sSubPr>
            <m:e>
              <m:r>
                <w:rPr>
                  <w:rFonts w:ascii="Cambria Math" w:eastAsiaTheme="minorEastAsia" w:hAnsi="Cambria Math" w:cs="Times New Roman"/>
                  <w:sz w:val="20"/>
                  <w:szCs w:val="20"/>
                </w:rPr>
                <m:t>σ</m:t>
              </m:r>
            </m:e>
            <m:sub>
              <m:r>
                <w:rPr>
                  <w:rFonts w:ascii="Cambria Math" w:eastAsiaTheme="minorEastAsia" w:hAnsi="Times New Roman" w:cs="Times New Roman"/>
                  <w:sz w:val="20"/>
                  <w:szCs w:val="20"/>
                </w:rPr>
                <m:t>2</m:t>
              </m:r>
            </m:sub>
          </m:sSub>
          <m:r>
            <w:rPr>
              <w:rFonts w:ascii="Cambria Math" w:eastAsiaTheme="minorEastAsia" w:hAnsi="Times New Roman" w:cs="Times New Roman"/>
              <w:sz w:val="20"/>
              <w:szCs w:val="20"/>
            </w:rPr>
            <m:t>=</m:t>
          </m:r>
          <m:r>
            <w:rPr>
              <w:rFonts w:ascii="Times New Roman" w:eastAsiaTheme="minorEastAsia" w:hAnsi="Times New Roman" w:cs="Times New Roman"/>
              <w:sz w:val="20"/>
              <w:szCs w:val="20"/>
            </w:rPr>
            <m:t>-</m:t>
          </m:r>
          <m:r>
            <w:rPr>
              <w:rFonts w:ascii="Cambria Math" w:eastAsiaTheme="minorEastAsia" w:hAnsi="Cambria Math" w:cs="Times New Roman"/>
              <w:sz w:val="20"/>
              <w:szCs w:val="20"/>
            </w:rPr>
            <m:t>ω</m:t>
          </m:r>
          <m:sSub>
            <m:sSubPr>
              <m:ctrlPr>
                <w:rPr>
                  <w:rFonts w:ascii="Cambria Math" w:eastAsiaTheme="minorEastAsia" w:hAnsi="Times New Roman" w:cs="Times New Roman"/>
                  <w:i/>
                  <w:sz w:val="20"/>
                  <w:szCs w:val="20"/>
                </w:rPr>
              </m:ctrlPr>
            </m:sSubPr>
            <m:e>
              <m:r>
                <w:rPr>
                  <w:rFonts w:ascii="Cambria Math" w:eastAsiaTheme="minorEastAsia" w:hAnsi="Cambria Math" w:cs="Times New Roman"/>
                  <w:sz w:val="20"/>
                  <w:szCs w:val="20"/>
                </w:rPr>
                <m:t>ε</m:t>
              </m:r>
            </m:e>
            <m:sub>
              <m:r>
                <w:rPr>
                  <w:rFonts w:ascii="Cambria Math" w:eastAsiaTheme="minorEastAsia" w:hAnsi="Times New Roman" w:cs="Times New Roman"/>
                  <w:sz w:val="20"/>
                  <w:szCs w:val="20"/>
                </w:rPr>
                <m:t>1</m:t>
              </m:r>
            </m:sub>
          </m:sSub>
          <m:r>
            <w:rPr>
              <w:rFonts w:ascii="Cambria Math" w:eastAsiaTheme="minorEastAsia" w:hAnsi="Times New Roman" w:cs="Times New Roman"/>
              <w:sz w:val="20"/>
              <w:szCs w:val="20"/>
            </w:rPr>
            <m:t xml:space="preserve">                        (13)</m:t>
          </m:r>
        </m:oMath>
      </m:oMathPara>
    </w:p>
    <w:p w:rsidR="00F21774" w:rsidRDefault="00F21774" w:rsidP="00670418">
      <w:pPr>
        <w:spacing w:after="0" w:line="240" w:lineRule="auto"/>
        <w:jc w:val="both"/>
        <w:rPr>
          <w:rFonts w:ascii="Times New Roman" w:eastAsiaTheme="minorEastAsia" w:hAnsi="Times New Roman" w:cs="Times New Roman"/>
          <w:sz w:val="20"/>
          <w:szCs w:val="20"/>
        </w:rPr>
      </w:pPr>
    </w:p>
    <w:p w:rsidR="00670418" w:rsidRPr="00F21774" w:rsidRDefault="00670418" w:rsidP="00670418">
      <w:pPr>
        <w:spacing w:after="0" w:line="240" w:lineRule="auto"/>
        <w:jc w:val="both"/>
        <w:rPr>
          <w:rFonts w:ascii="Times New Roman" w:eastAsiaTheme="minorEastAsia" w:hAnsi="Times New Roman" w:cs="Times New Roman"/>
          <w:sz w:val="20"/>
          <w:szCs w:val="20"/>
        </w:rPr>
      </w:pPr>
      <w:r w:rsidRPr="00F21774">
        <w:rPr>
          <w:rFonts w:ascii="Times New Roman" w:eastAsiaTheme="minorEastAsia" w:hAnsi="Times New Roman" w:cs="Times New Roman"/>
          <w:sz w:val="20"/>
          <w:szCs w:val="20"/>
        </w:rPr>
        <w:t>A direct substitution of equations (10), (13) in equation (8) gives</w:t>
      </w:r>
    </w:p>
    <w:p w:rsidR="00670418" w:rsidRPr="00F21774" w:rsidRDefault="008C0354" w:rsidP="00670418">
      <w:pPr>
        <w:spacing w:after="0" w:line="240" w:lineRule="auto"/>
        <w:jc w:val="both"/>
        <w:rPr>
          <w:rFonts w:ascii="Times New Roman" w:eastAsiaTheme="minorEastAsia" w:hAnsi="Times New Roman" w:cs="Times New Roman"/>
          <w:sz w:val="20"/>
          <w:szCs w:val="20"/>
        </w:rPr>
      </w:pPr>
      <m:oMathPara>
        <m:oMath>
          <m:sSub>
            <m:sSubPr>
              <m:ctrlPr>
                <w:rPr>
                  <w:rFonts w:ascii="Cambria Math" w:eastAsiaTheme="minorEastAsia" w:hAnsi="Times New Roman" w:cs="Times New Roman"/>
                  <w:i/>
                  <w:sz w:val="20"/>
                  <w:szCs w:val="20"/>
                </w:rPr>
              </m:ctrlPr>
            </m:sSubPr>
            <m:e>
              <m:r>
                <w:rPr>
                  <w:rFonts w:ascii="Cambria Math" w:eastAsiaTheme="minorEastAsia" w:hAnsi="Cambria Math" w:cs="Times New Roman"/>
                  <w:sz w:val="20"/>
                  <w:szCs w:val="20"/>
                </w:rPr>
                <m:t>k</m:t>
              </m:r>
            </m:e>
            <m:sub>
              <m:r>
                <w:rPr>
                  <w:rFonts w:ascii="Cambria Math" w:eastAsiaTheme="minorEastAsia" w:hAnsi="Times New Roman" w:cs="Times New Roman"/>
                  <w:sz w:val="20"/>
                  <w:szCs w:val="20"/>
                </w:rPr>
                <m:t>2</m:t>
              </m:r>
            </m:sub>
          </m:sSub>
          <m:r>
            <w:rPr>
              <w:rFonts w:ascii="Cambria Math" w:eastAsiaTheme="minorEastAsia" w:hAnsi="Times New Roman" w:cs="Times New Roman"/>
              <w:sz w:val="20"/>
              <w:szCs w:val="20"/>
            </w:rPr>
            <m:t>=</m:t>
          </m:r>
          <m:f>
            <m:fPr>
              <m:ctrlPr>
                <w:rPr>
                  <w:rFonts w:ascii="Cambria Math" w:eastAsiaTheme="minorEastAsia" w:hAnsi="Times New Roman" w:cs="Times New Roman"/>
                  <w:i/>
                  <w:sz w:val="20"/>
                  <w:szCs w:val="20"/>
                </w:rPr>
              </m:ctrlPr>
            </m:fPr>
            <m:num>
              <m:r>
                <w:rPr>
                  <w:rFonts w:ascii="Cambria Math" w:eastAsiaTheme="minorEastAsia" w:hAnsi="Cambria Math" w:cs="Times New Roman"/>
                  <w:sz w:val="20"/>
                  <w:szCs w:val="20"/>
                </w:rPr>
                <m:t>ω</m:t>
              </m:r>
            </m:num>
            <m:den>
              <m:r>
                <w:rPr>
                  <w:rFonts w:ascii="Cambria Math" w:eastAsiaTheme="minorEastAsia" w:hAnsi="Cambria Math" w:cs="Times New Roman"/>
                  <w:sz w:val="20"/>
                  <w:szCs w:val="20"/>
                </w:rPr>
                <m:t>c</m:t>
              </m:r>
            </m:den>
          </m:f>
          <m:sSub>
            <m:sSubPr>
              <m:ctrlPr>
                <w:rPr>
                  <w:rFonts w:ascii="Cambria Math" w:eastAsiaTheme="minorEastAsia" w:hAnsi="Times New Roman" w:cs="Times New Roman"/>
                  <w:i/>
                  <w:sz w:val="20"/>
                  <w:szCs w:val="20"/>
                </w:rPr>
              </m:ctrlPr>
            </m:sSubPr>
            <m:e>
              <m:r>
                <w:rPr>
                  <w:rFonts w:ascii="Cambria Math" w:eastAsiaTheme="minorEastAsia" w:hAnsi="Cambria Math" w:cs="Times New Roman"/>
                  <w:sz w:val="20"/>
                  <w:szCs w:val="20"/>
                </w:rPr>
                <m:t>n</m:t>
              </m:r>
            </m:e>
            <m:sub>
              <m:r>
                <w:rPr>
                  <w:rFonts w:ascii="Cambria Math" w:eastAsiaTheme="minorEastAsia" w:hAnsi="Times New Roman" w:cs="Times New Roman"/>
                  <w:sz w:val="20"/>
                  <w:szCs w:val="20"/>
                </w:rPr>
                <m:t>2</m:t>
              </m:r>
            </m:sub>
          </m:sSub>
          <m:r>
            <w:rPr>
              <w:rFonts w:ascii="Cambria Math" w:eastAsiaTheme="minorEastAsia" w:hAnsi="Times New Roman" w:cs="Times New Roman"/>
              <w:sz w:val="20"/>
              <w:szCs w:val="20"/>
            </w:rPr>
            <m:t>=</m:t>
          </m:r>
          <m:f>
            <m:fPr>
              <m:ctrlPr>
                <w:rPr>
                  <w:rFonts w:ascii="Cambria Math" w:eastAsiaTheme="minorEastAsia" w:hAnsi="Times New Roman" w:cs="Times New Roman"/>
                  <w:i/>
                  <w:sz w:val="20"/>
                  <w:szCs w:val="20"/>
                </w:rPr>
              </m:ctrlPr>
            </m:fPr>
            <m:num>
              <m:r>
                <w:rPr>
                  <w:rFonts w:ascii="Cambria Math" w:eastAsiaTheme="minorEastAsia" w:hAnsi="Cambria Math" w:cs="Times New Roman"/>
                  <w:sz w:val="20"/>
                  <w:szCs w:val="20"/>
                </w:rPr>
                <m:t>cμ</m:t>
              </m:r>
              <m:sSub>
                <m:sSubPr>
                  <m:ctrlPr>
                    <w:rPr>
                      <w:rFonts w:ascii="Cambria Math" w:eastAsiaTheme="minorEastAsia" w:hAnsi="Times New Roman" w:cs="Times New Roman"/>
                      <w:i/>
                      <w:sz w:val="20"/>
                      <w:szCs w:val="20"/>
                    </w:rPr>
                  </m:ctrlPr>
                </m:sSubPr>
                <m:e>
                  <m:r>
                    <w:rPr>
                      <w:rFonts w:ascii="Cambria Math" w:eastAsiaTheme="minorEastAsia" w:hAnsi="Cambria Math" w:cs="Times New Roman"/>
                      <w:sz w:val="20"/>
                      <w:szCs w:val="20"/>
                    </w:rPr>
                    <m:t>ε</m:t>
                  </m:r>
                </m:e>
                <m:sub>
                  <m:r>
                    <w:rPr>
                      <w:rFonts w:ascii="Cambria Math" w:eastAsiaTheme="minorEastAsia" w:hAnsi="Times New Roman" w:cs="Times New Roman"/>
                      <w:sz w:val="20"/>
                      <w:szCs w:val="20"/>
                    </w:rPr>
                    <m:t>2</m:t>
                  </m:r>
                </m:sub>
              </m:sSub>
              <m:r>
                <w:rPr>
                  <w:rFonts w:ascii="Cambria Math" w:eastAsiaTheme="minorEastAsia" w:hAnsi="Cambria Math" w:cs="Times New Roman"/>
                  <w:sz w:val="20"/>
                  <w:szCs w:val="20"/>
                </w:rPr>
                <m:t>ω</m:t>
              </m:r>
            </m:num>
            <m:den>
              <m:r>
                <w:rPr>
                  <w:rFonts w:ascii="Cambria Math" w:eastAsiaTheme="minorEastAsia" w:hAnsi="Times New Roman" w:cs="Times New Roman"/>
                  <w:sz w:val="20"/>
                  <w:szCs w:val="20"/>
                </w:rPr>
                <m:t>2</m:t>
              </m:r>
              <m:r>
                <w:rPr>
                  <w:rFonts w:ascii="Cambria Math" w:eastAsiaTheme="minorEastAsia" w:hAnsi="Cambria Math" w:cs="Times New Roman"/>
                  <w:sz w:val="20"/>
                  <w:szCs w:val="20"/>
                </w:rPr>
                <m:t>c</m:t>
              </m:r>
              <m:sSub>
                <m:sSubPr>
                  <m:ctrlPr>
                    <w:rPr>
                      <w:rFonts w:ascii="Cambria Math" w:eastAsiaTheme="minorEastAsia" w:hAnsi="Times New Roman" w:cs="Times New Roman"/>
                      <w:i/>
                      <w:sz w:val="20"/>
                      <w:szCs w:val="20"/>
                    </w:rPr>
                  </m:ctrlPr>
                </m:sSubPr>
                <m:e>
                  <m:r>
                    <w:rPr>
                      <w:rFonts w:ascii="Cambria Math" w:eastAsiaTheme="minorEastAsia" w:hAnsi="Cambria Math" w:cs="Times New Roman"/>
                      <w:sz w:val="20"/>
                      <w:szCs w:val="20"/>
                    </w:rPr>
                    <m:t>n</m:t>
                  </m:r>
                </m:e>
                <m:sub>
                  <m:r>
                    <w:rPr>
                      <w:rFonts w:ascii="Cambria Math" w:eastAsiaTheme="minorEastAsia" w:hAnsi="Times New Roman" w:cs="Times New Roman"/>
                      <w:sz w:val="20"/>
                      <w:szCs w:val="20"/>
                    </w:rPr>
                    <m:t>1</m:t>
                  </m:r>
                </m:sub>
              </m:sSub>
            </m:den>
          </m:f>
        </m:oMath>
      </m:oMathPara>
    </w:p>
    <w:p w:rsidR="00670418" w:rsidRPr="00F21774" w:rsidRDefault="008C0354" w:rsidP="00670418">
      <w:pPr>
        <w:spacing w:after="0" w:line="240" w:lineRule="auto"/>
        <w:jc w:val="both"/>
        <w:rPr>
          <w:rFonts w:ascii="Times New Roman" w:eastAsiaTheme="minorEastAsia" w:hAnsi="Times New Roman" w:cs="Times New Roman"/>
          <w:sz w:val="20"/>
          <w:szCs w:val="20"/>
        </w:rPr>
      </w:pPr>
      <m:oMathPara>
        <m:oMath>
          <m:f>
            <m:fPr>
              <m:ctrlPr>
                <w:rPr>
                  <w:rFonts w:ascii="Cambria Math" w:eastAsiaTheme="minorEastAsia" w:hAnsi="Times New Roman" w:cs="Times New Roman"/>
                  <w:i/>
                  <w:sz w:val="20"/>
                  <w:szCs w:val="20"/>
                </w:rPr>
              </m:ctrlPr>
            </m:fPr>
            <m:num>
              <m:r>
                <w:rPr>
                  <w:rFonts w:ascii="Cambria Math" w:eastAsiaTheme="minorEastAsia" w:hAnsi="Cambria Math" w:cs="Times New Roman"/>
                  <w:sz w:val="20"/>
                  <w:szCs w:val="20"/>
                </w:rPr>
                <m:t>cμ</m:t>
              </m:r>
              <m:sSub>
                <m:sSubPr>
                  <m:ctrlPr>
                    <w:rPr>
                      <w:rFonts w:ascii="Cambria Math" w:eastAsiaTheme="minorEastAsia" w:hAnsi="Times New Roman" w:cs="Times New Roman"/>
                      <w:i/>
                      <w:sz w:val="20"/>
                      <w:szCs w:val="20"/>
                    </w:rPr>
                  </m:ctrlPr>
                </m:sSubPr>
                <m:e>
                  <m:r>
                    <w:rPr>
                      <w:rFonts w:ascii="Cambria Math" w:eastAsiaTheme="minorEastAsia" w:hAnsi="Cambria Math" w:cs="Times New Roman"/>
                      <w:sz w:val="20"/>
                      <w:szCs w:val="20"/>
                    </w:rPr>
                    <m:t>ε</m:t>
                  </m:r>
                </m:e>
                <m:sub>
                  <m:r>
                    <w:rPr>
                      <w:rFonts w:ascii="Cambria Math" w:eastAsiaTheme="minorEastAsia" w:hAnsi="Times New Roman" w:cs="Times New Roman"/>
                      <w:sz w:val="20"/>
                      <w:szCs w:val="20"/>
                    </w:rPr>
                    <m:t>2</m:t>
                  </m:r>
                </m:sub>
              </m:sSub>
              <m:r>
                <w:rPr>
                  <w:rFonts w:ascii="Cambria Math" w:eastAsiaTheme="minorEastAsia" w:hAnsi="Cambria Math" w:cs="Times New Roman"/>
                  <w:sz w:val="20"/>
                  <w:szCs w:val="20"/>
                </w:rPr>
                <m:t>ω</m:t>
              </m:r>
            </m:num>
            <m:den>
              <m:r>
                <w:rPr>
                  <w:rFonts w:ascii="Cambria Math" w:eastAsiaTheme="minorEastAsia" w:hAnsi="Times New Roman" w:cs="Times New Roman"/>
                  <w:sz w:val="20"/>
                  <w:szCs w:val="20"/>
                </w:rPr>
                <m:t>2</m:t>
              </m:r>
              <m:sSub>
                <m:sSubPr>
                  <m:ctrlPr>
                    <w:rPr>
                      <w:rFonts w:ascii="Cambria Math" w:eastAsiaTheme="minorEastAsia" w:hAnsi="Times New Roman" w:cs="Times New Roman"/>
                      <w:i/>
                      <w:sz w:val="20"/>
                      <w:szCs w:val="20"/>
                    </w:rPr>
                  </m:ctrlPr>
                </m:sSubPr>
                <m:e>
                  <m:r>
                    <w:rPr>
                      <w:rFonts w:ascii="Cambria Math" w:eastAsiaTheme="minorEastAsia" w:hAnsi="Cambria Math" w:cs="Times New Roman"/>
                      <w:sz w:val="20"/>
                      <w:szCs w:val="20"/>
                    </w:rPr>
                    <m:t>n</m:t>
                  </m:r>
                </m:e>
                <m:sub>
                  <m:r>
                    <w:rPr>
                      <w:rFonts w:ascii="Cambria Math" w:eastAsiaTheme="minorEastAsia" w:hAnsi="Times New Roman" w:cs="Times New Roman"/>
                      <w:sz w:val="20"/>
                      <w:szCs w:val="20"/>
                    </w:rPr>
                    <m:t>1</m:t>
                  </m:r>
                </m:sub>
              </m:sSub>
            </m:den>
          </m:f>
          <m:r>
            <w:rPr>
              <w:rFonts w:ascii="Cambria Math" w:eastAsiaTheme="minorEastAsia" w:hAnsi="Times New Roman" w:cs="Times New Roman"/>
              <w:sz w:val="20"/>
              <w:szCs w:val="20"/>
            </w:rPr>
            <m:t>=</m:t>
          </m:r>
          <m:f>
            <m:fPr>
              <m:ctrlPr>
                <w:rPr>
                  <w:rFonts w:ascii="Cambria Math" w:eastAsiaTheme="minorEastAsia" w:hAnsi="Times New Roman" w:cs="Times New Roman"/>
                  <w:i/>
                  <w:sz w:val="20"/>
                  <w:szCs w:val="20"/>
                </w:rPr>
              </m:ctrlPr>
            </m:fPr>
            <m:num>
              <m:r>
                <w:rPr>
                  <w:rFonts w:ascii="Cambria Math" w:eastAsiaTheme="minorEastAsia" w:hAnsi="Cambria Math" w:cs="Times New Roman"/>
                  <w:sz w:val="20"/>
                  <w:szCs w:val="20"/>
                </w:rPr>
                <m:t>μ</m:t>
              </m:r>
              <m:sSub>
                <m:sSubPr>
                  <m:ctrlPr>
                    <w:rPr>
                      <w:rFonts w:ascii="Cambria Math" w:eastAsiaTheme="minorEastAsia" w:hAnsi="Times New Roman" w:cs="Times New Roman"/>
                      <w:i/>
                      <w:sz w:val="20"/>
                      <w:szCs w:val="20"/>
                    </w:rPr>
                  </m:ctrlPr>
                </m:sSubPr>
                <m:e>
                  <m:r>
                    <w:rPr>
                      <w:rFonts w:ascii="Cambria Math" w:eastAsiaTheme="minorEastAsia" w:hAnsi="Cambria Math" w:cs="Times New Roman"/>
                      <w:sz w:val="20"/>
                      <w:szCs w:val="20"/>
                    </w:rPr>
                    <m:t>σ</m:t>
                  </m:r>
                </m:e>
                <m:sub>
                  <m:r>
                    <w:rPr>
                      <w:rFonts w:ascii="Cambria Math" w:eastAsiaTheme="minorEastAsia" w:hAnsi="Times New Roman" w:cs="Times New Roman"/>
                      <w:sz w:val="20"/>
                      <w:szCs w:val="20"/>
                    </w:rPr>
                    <m:t>1</m:t>
                  </m:r>
                </m:sub>
              </m:sSub>
              <m:r>
                <w:rPr>
                  <w:rFonts w:ascii="Cambria Math" w:eastAsiaTheme="minorEastAsia" w:hAnsi="Cambria Math" w:cs="Times New Roman"/>
                  <w:sz w:val="20"/>
                  <w:szCs w:val="20"/>
                </w:rPr>
                <m:t>ω</m:t>
              </m:r>
            </m:num>
            <m:den>
              <m:r>
                <w:rPr>
                  <w:rFonts w:ascii="Cambria Math" w:eastAsiaTheme="minorEastAsia" w:hAnsi="Times New Roman" w:cs="Times New Roman"/>
                  <w:sz w:val="20"/>
                  <w:szCs w:val="20"/>
                </w:rPr>
                <m:t>2</m:t>
              </m:r>
              <m:sSub>
                <m:sSubPr>
                  <m:ctrlPr>
                    <w:rPr>
                      <w:rFonts w:ascii="Cambria Math" w:eastAsiaTheme="minorEastAsia" w:hAnsi="Times New Roman" w:cs="Times New Roman"/>
                      <w:i/>
                      <w:sz w:val="20"/>
                      <w:szCs w:val="20"/>
                    </w:rPr>
                  </m:ctrlPr>
                </m:sSubPr>
                <m:e>
                  <m:r>
                    <w:rPr>
                      <w:rFonts w:ascii="Cambria Math" w:eastAsiaTheme="minorEastAsia" w:hAnsi="Cambria Math" w:cs="Times New Roman"/>
                      <w:sz w:val="20"/>
                      <w:szCs w:val="20"/>
                    </w:rPr>
                    <m:t>n</m:t>
                  </m:r>
                </m:e>
                <m:sub>
                  <m:r>
                    <w:rPr>
                      <w:rFonts w:ascii="Cambria Math" w:eastAsiaTheme="minorEastAsia" w:hAnsi="Times New Roman" w:cs="Times New Roman"/>
                      <w:sz w:val="20"/>
                      <w:szCs w:val="20"/>
                    </w:rPr>
                    <m:t>1</m:t>
                  </m:r>
                </m:sub>
              </m:sSub>
              <m:r>
                <w:rPr>
                  <w:rFonts w:ascii="Cambria Math" w:eastAsiaTheme="minorEastAsia" w:hAnsi="Cambria Math" w:cs="Times New Roman"/>
                  <w:sz w:val="20"/>
                  <w:szCs w:val="20"/>
                </w:rPr>
                <m:t>ω</m:t>
              </m:r>
            </m:den>
          </m:f>
        </m:oMath>
      </m:oMathPara>
    </w:p>
    <w:p w:rsidR="00670418" w:rsidRPr="00F21774" w:rsidRDefault="008C0354" w:rsidP="00670418">
      <w:pPr>
        <w:spacing w:after="0" w:line="240" w:lineRule="auto"/>
        <w:jc w:val="both"/>
        <w:rPr>
          <w:rFonts w:ascii="Times New Roman" w:eastAsiaTheme="minorEastAsia" w:hAnsi="Times New Roman" w:cs="Times New Roman"/>
          <w:sz w:val="20"/>
          <w:szCs w:val="20"/>
        </w:rPr>
      </w:pPr>
      <m:oMathPara>
        <m:oMathParaPr>
          <m:jc m:val="right"/>
        </m:oMathParaPr>
        <m:oMath>
          <m:sSub>
            <m:sSubPr>
              <m:ctrlPr>
                <w:rPr>
                  <w:rFonts w:ascii="Cambria Math" w:eastAsiaTheme="minorEastAsia" w:hAnsi="Times New Roman" w:cs="Times New Roman"/>
                  <w:i/>
                  <w:sz w:val="20"/>
                  <w:szCs w:val="20"/>
                </w:rPr>
              </m:ctrlPr>
            </m:sSubPr>
            <m:e>
              <m:r>
                <w:rPr>
                  <w:rFonts w:ascii="Cambria Math" w:eastAsiaTheme="minorEastAsia" w:hAnsi="Cambria Math" w:cs="Times New Roman"/>
                  <w:sz w:val="20"/>
                  <w:szCs w:val="20"/>
                </w:rPr>
                <m:t>k</m:t>
              </m:r>
            </m:e>
            <m:sub>
              <m:r>
                <w:rPr>
                  <w:rFonts w:ascii="Cambria Math" w:eastAsiaTheme="minorEastAsia" w:hAnsi="Times New Roman" w:cs="Times New Roman"/>
                  <w:sz w:val="20"/>
                  <w:szCs w:val="20"/>
                </w:rPr>
                <m:t>2</m:t>
              </m:r>
            </m:sub>
          </m:sSub>
          <m:r>
            <w:rPr>
              <w:rFonts w:ascii="Cambria Math" w:eastAsiaTheme="minorEastAsia" w:hAnsi="Times New Roman" w:cs="Times New Roman"/>
              <w:sz w:val="20"/>
              <w:szCs w:val="20"/>
            </w:rPr>
            <m:t>=</m:t>
          </m:r>
          <m:f>
            <m:fPr>
              <m:ctrlPr>
                <w:rPr>
                  <w:rFonts w:ascii="Cambria Math" w:eastAsiaTheme="minorEastAsia" w:hAnsi="Times New Roman" w:cs="Times New Roman"/>
                  <w:i/>
                  <w:sz w:val="20"/>
                  <w:szCs w:val="20"/>
                </w:rPr>
              </m:ctrlPr>
            </m:fPr>
            <m:num>
              <m:r>
                <w:rPr>
                  <w:rFonts w:ascii="Cambria Math" w:eastAsiaTheme="minorEastAsia" w:hAnsi="Cambria Math" w:cs="Times New Roman"/>
                  <w:sz w:val="20"/>
                  <w:szCs w:val="20"/>
                </w:rPr>
                <m:t>μ</m:t>
              </m:r>
              <m:sSub>
                <m:sSubPr>
                  <m:ctrlPr>
                    <w:rPr>
                      <w:rFonts w:ascii="Cambria Math" w:eastAsiaTheme="minorEastAsia" w:hAnsi="Times New Roman" w:cs="Times New Roman"/>
                      <w:i/>
                      <w:sz w:val="20"/>
                      <w:szCs w:val="20"/>
                    </w:rPr>
                  </m:ctrlPr>
                </m:sSubPr>
                <m:e>
                  <m:r>
                    <w:rPr>
                      <w:rFonts w:ascii="Cambria Math" w:eastAsiaTheme="minorEastAsia" w:hAnsi="Cambria Math" w:cs="Times New Roman"/>
                      <w:sz w:val="20"/>
                      <w:szCs w:val="20"/>
                    </w:rPr>
                    <m:t>σ</m:t>
                  </m:r>
                </m:e>
                <m:sub>
                  <m:r>
                    <w:rPr>
                      <w:rFonts w:ascii="Cambria Math" w:eastAsiaTheme="minorEastAsia" w:hAnsi="Times New Roman" w:cs="Times New Roman"/>
                      <w:sz w:val="20"/>
                      <w:szCs w:val="20"/>
                    </w:rPr>
                    <m:t>1</m:t>
                  </m:r>
                </m:sub>
              </m:sSub>
            </m:num>
            <m:den>
              <m:r>
                <w:rPr>
                  <w:rFonts w:ascii="Cambria Math" w:eastAsiaTheme="minorEastAsia" w:hAnsi="Times New Roman" w:cs="Times New Roman"/>
                  <w:sz w:val="20"/>
                  <w:szCs w:val="20"/>
                </w:rPr>
                <m:t>2</m:t>
              </m:r>
              <m:sSub>
                <m:sSubPr>
                  <m:ctrlPr>
                    <w:rPr>
                      <w:rFonts w:ascii="Cambria Math" w:eastAsiaTheme="minorEastAsia" w:hAnsi="Times New Roman" w:cs="Times New Roman"/>
                      <w:i/>
                      <w:sz w:val="20"/>
                      <w:szCs w:val="20"/>
                    </w:rPr>
                  </m:ctrlPr>
                </m:sSubPr>
                <m:e>
                  <m:r>
                    <w:rPr>
                      <w:rFonts w:ascii="Cambria Math" w:eastAsiaTheme="minorEastAsia" w:hAnsi="Cambria Math" w:cs="Times New Roman"/>
                      <w:sz w:val="20"/>
                      <w:szCs w:val="20"/>
                    </w:rPr>
                    <m:t>n</m:t>
                  </m:r>
                </m:e>
                <m:sub>
                  <m:r>
                    <w:rPr>
                      <w:rFonts w:ascii="Cambria Math" w:eastAsiaTheme="minorEastAsia" w:hAnsi="Times New Roman" w:cs="Times New Roman"/>
                      <w:sz w:val="20"/>
                      <w:szCs w:val="20"/>
                    </w:rPr>
                    <m:t>1</m:t>
                  </m:r>
                </m:sub>
              </m:sSub>
            </m:den>
          </m:f>
          <m:r>
            <w:rPr>
              <w:rFonts w:ascii="Cambria Math" w:eastAsiaTheme="minorEastAsia" w:hAnsi="Times New Roman" w:cs="Times New Roman"/>
              <w:sz w:val="20"/>
              <w:szCs w:val="20"/>
            </w:rPr>
            <m:t xml:space="preserve">                                         (14)</m:t>
          </m:r>
        </m:oMath>
      </m:oMathPara>
    </w:p>
    <w:p w:rsidR="002E423C" w:rsidRDefault="002E423C" w:rsidP="00670418">
      <w:pPr>
        <w:spacing w:after="0" w:line="240" w:lineRule="auto"/>
        <w:jc w:val="both"/>
        <w:rPr>
          <w:rFonts w:ascii="Times New Roman" w:eastAsiaTheme="minorEastAsia" w:hAnsi="Times New Roman" w:cs="Times New Roman"/>
          <w:sz w:val="20"/>
          <w:szCs w:val="20"/>
        </w:rPr>
      </w:pPr>
    </w:p>
    <w:p w:rsidR="002E423C" w:rsidRDefault="002E423C" w:rsidP="00670418">
      <w:pPr>
        <w:spacing w:after="0" w:line="240" w:lineRule="auto"/>
        <w:jc w:val="both"/>
        <w:rPr>
          <w:rFonts w:ascii="Times New Roman" w:eastAsiaTheme="minorEastAsia" w:hAnsi="Times New Roman" w:cs="Times New Roman"/>
          <w:sz w:val="20"/>
          <w:szCs w:val="20"/>
        </w:rPr>
      </w:pPr>
    </w:p>
    <w:p w:rsidR="002E423C" w:rsidRDefault="002E423C" w:rsidP="00670418">
      <w:pPr>
        <w:spacing w:after="0" w:line="240" w:lineRule="auto"/>
        <w:jc w:val="both"/>
        <w:rPr>
          <w:rFonts w:ascii="Times New Roman" w:eastAsiaTheme="minorEastAsia" w:hAnsi="Times New Roman" w:cs="Times New Roman"/>
          <w:sz w:val="20"/>
          <w:szCs w:val="20"/>
        </w:rPr>
      </w:pPr>
    </w:p>
    <w:p w:rsidR="00670418" w:rsidRPr="00F21774" w:rsidRDefault="00670418" w:rsidP="00670418">
      <w:pPr>
        <w:spacing w:after="0" w:line="240" w:lineRule="auto"/>
        <w:jc w:val="both"/>
        <w:rPr>
          <w:rFonts w:ascii="Times New Roman" w:eastAsiaTheme="minorEastAsia" w:hAnsi="Times New Roman" w:cs="Times New Roman"/>
          <w:sz w:val="20"/>
          <w:szCs w:val="20"/>
        </w:rPr>
      </w:pPr>
      <w:r w:rsidRPr="00F21774">
        <w:rPr>
          <w:rFonts w:ascii="Times New Roman" w:eastAsiaTheme="minorEastAsia" w:hAnsi="Times New Roman" w:cs="Times New Roman"/>
          <w:sz w:val="20"/>
          <w:szCs w:val="20"/>
        </w:rPr>
        <w:t>With the aid of equation (5) and (14) one gets</w:t>
      </w:r>
    </w:p>
    <w:p w:rsidR="00670418" w:rsidRPr="00F21774" w:rsidRDefault="00670418" w:rsidP="00670418">
      <w:pPr>
        <w:spacing w:after="0" w:line="240" w:lineRule="auto"/>
        <w:jc w:val="both"/>
        <w:rPr>
          <w:rFonts w:ascii="Times New Roman" w:eastAsiaTheme="minorEastAsia" w:hAnsi="Times New Roman" w:cs="Times New Roman"/>
          <w:sz w:val="20"/>
          <w:szCs w:val="20"/>
        </w:rPr>
      </w:pPr>
      <m:oMathPara>
        <m:oMathParaPr>
          <m:jc m:val="right"/>
        </m:oMathParaPr>
        <m:oMath>
          <m:r>
            <w:rPr>
              <w:rFonts w:ascii="Cambria Math" w:eastAsiaTheme="minorEastAsia" w:hAnsi="Cambria Math" w:cs="Times New Roman"/>
              <w:sz w:val="20"/>
              <w:szCs w:val="20"/>
            </w:rPr>
            <m:t>α</m:t>
          </m:r>
          <m:r>
            <w:rPr>
              <w:rFonts w:ascii="Cambria Math" w:eastAsiaTheme="minorEastAsia" w:hAnsi="Times New Roman" w:cs="Times New Roman"/>
              <w:sz w:val="20"/>
              <w:szCs w:val="20"/>
            </w:rPr>
            <m:t>=2</m:t>
          </m:r>
          <m:sSub>
            <m:sSubPr>
              <m:ctrlPr>
                <w:rPr>
                  <w:rFonts w:ascii="Cambria Math" w:eastAsiaTheme="minorEastAsia" w:hAnsi="Times New Roman" w:cs="Times New Roman"/>
                  <w:i/>
                  <w:sz w:val="20"/>
                  <w:szCs w:val="20"/>
                </w:rPr>
              </m:ctrlPr>
            </m:sSubPr>
            <m:e>
              <m:r>
                <w:rPr>
                  <w:rFonts w:ascii="Cambria Math" w:eastAsiaTheme="minorEastAsia" w:hAnsi="Cambria Math" w:cs="Times New Roman"/>
                  <w:sz w:val="20"/>
                  <w:szCs w:val="20"/>
                </w:rPr>
                <m:t>k</m:t>
              </m:r>
            </m:e>
            <m:sub>
              <m:r>
                <w:rPr>
                  <w:rFonts w:ascii="Cambria Math" w:eastAsiaTheme="minorEastAsia" w:hAnsi="Times New Roman" w:cs="Times New Roman"/>
                  <w:sz w:val="20"/>
                  <w:szCs w:val="20"/>
                </w:rPr>
                <m:t>2</m:t>
              </m:r>
            </m:sub>
          </m:sSub>
          <m:r>
            <w:rPr>
              <w:rFonts w:ascii="Cambria Math" w:eastAsiaTheme="minorEastAsia" w:hAnsi="Times New Roman" w:cs="Times New Roman"/>
              <w:sz w:val="20"/>
              <w:szCs w:val="20"/>
            </w:rPr>
            <m:t>=</m:t>
          </m:r>
          <m:f>
            <m:fPr>
              <m:ctrlPr>
                <w:rPr>
                  <w:rFonts w:ascii="Cambria Math" w:eastAsiaTheme="minorEastAsia" w:hAnsi="Times New Roman" w:cs="Times New Roman"/>
                  <w:i/>
                  <w:sz w:val="20"/>
                  <w:szCs w:val="20"/>
                </w:rPr>
              </m:ctrlPr>
            </m:fPr>
            <m:num>
              <m:r>
                <w:rPr>
                  <w:rFonts w:ascii="Cambria Math" w:eastAsiaTheme="minorEastAsia" w:hAnsi="Cambria Math" w:cs="Times New Roman"/>
                  <w:sz w:val="20"/>
                  <w:szCs w:val="20"/>
                </w:rPr>
                <m:t>μ</m:t>
              </m:r>
              <m:sSub>
                <m:sSubPr>
                  <m:ctrlPr>
                    <w:rPr>
                      <w:rFonts w:ascii="Cambria Math" w:eastAsiaTheme="minorEastAsia" w:hAnsi="Times New Roman" w:cs="Times New Roman"/>
                      <w:i/>
                      <w:sz w:val="20"/>
                      <w:szCs w:val="20"/>
                    </w:rPr>
                  </m:ctrlPr>
                </m:sSubPr>
                <m:e>
                  <m:r>
                    <w:rPr>
                      <w:rFonts w:ascii="Cambria Math" w:eastAsiaTheme="minorEastAsia" w:hAnsi="Cambria Math" w:cs="Times New Roman"/>
                      <w:sz w:val="20"/>
                      <w:szCs w:val="20"/>
                    </w:rPr>
                    <m:t>σ</m:t>
                  </m:r>
                </m:e>
                <m:sub>
                  <m:r>
                    <w:rPr>
                      <w:rFonts w:ascii="Cambria Math" w:eastAsiaTheme="minorEastAsia" w:hAnsi="Times New Roman" w:cs="Times New Roman"/>
                      <w:sz w:val="20"/>
                      <w:szCs w:val="20"/>
                    </w:rPr>
                    <m:t>1</m:t>
                  </m:r>
                </m:sub>
              </m:sSub>
            </m:num>
            <m:den>
              <m:sSub>
                <m:sSubPr>
                  <m:ctrlPr>
                    <w:rPr>
                      <w:rFonts w:ascii="Cambria Math" w:eastAsiaTheme="minorEastAsia" w:hAnsi="Times New Roman" w:cs="Times New Roman"/>
                      <w:i/>
                      <w:sz w:val="20"/>
                      <w:szCs w:val="20"/>
                    </w:rPr>
                  </m:ctrlPr>
                </m:sSubPr>
                <m:e>
                  <m:r>
                    <w:rPr>
                      <w:rFonts w:ascii="Cambria Math" w:eastAsiaTheme="minorEastAsia" w:hAnsi="Cambria Math" w:cs="Times New Roman"/>
                      <w:sz w:val="20"/>
                      <w:szCs w:val="20"/>
                    </w:rPr>
                    <m:t>n</m:t>
                  </m:r>
                </m:e>
                <m:sub>
                  <m:r>
                    <w:rPr>
                      <w:rFonts w:ascii="Cambria Math" w:eastAsiaTheme="minorEastAsia" w:hAnsi="Times New Roman" w:cs="Times New Roman"/>
                      <w:sz w:val="20"/>
                      <w:szCs w:val="20"/>
                    </w:rPr>
                    <m:t>1</m:t>
                  </m:r>
                </m:sub>
              </m:sSub>
            </m:den>
          </m:f>
          <m:r>
            <w:rPr>
              <w:rFonts w:ascii="Cambria Math" w:eastAsiaTheme="minorEastAsia" w:hAnsi="Times New Roman" w:cs="Times New Roman"/>
              <w:sz w:val="20"/>
              <w:szCs w:val="20"/>
            </w:rPr>
            <m:t xml:space="preserve">                               (15)</m:t>
          </m:r>
        </m:oMath>
      </m:oMathPara>
    </w:p>
    <w:p w:rsidR="002E423C" w:rsidRDefault="002E423C" w:rsidP="00670418">
      <w:pPr>
        <w:spacing w:after="0" w:line="240" w:lineRule="auto"/>
        <w:jc w:val="both"/>
        <w:rPr>
          <w:rFonts w:ascii="Times New Roman" w:eastAsiaTheme="minorEastAsia" w:hAnsi="Times New Roman" w:cs="Times New Roman"/>
          <w:sz w:val="20"/>
          <w:szCs w:val="20"/>
        </w:rPr>
      </w:pPr>
    </w:p>
    <w:p w:rsidR="00670418" w:rsidRPr="00F21774" w:rsidRDefault="00670418" w:rsidP="00670418">
      <w:pPr>
        <w:spacing w:after="0" w:line="240" w:lineRule="auto"/>
        <w:jc w:val="both"/>
        <w:rPr>
          <w:rFonts w:ascii="Times New Roman" w:eastAsiaTheme="minorEastAsia" w:hAnsi="Times New Roman" w:cs="Times New Roman"/>
          <w:sz w:val="20"/>
          <w:szCs w:val="20"/>
        </w:rPr>
      </w:pPr>
      <w:r w:rsidRPr="00F21774">
        <w:rPr>
          <w:rFonts w:ascii="Times New Roman" w:eastAsiaTheme="minorEastAsia" w:hAnsi="Times New Roman" w:cs="Times New Roman"/>
          <w:sz w:val="20"/>
          <w:szCs w:val="20"/>
        </w:rPr>
        <w:t>The ordinary conductivity expression is given by</w:t>
      </w:r>
    </w:p>
    <w:p w:rsidR="00670418" w:rsidRPr="00F21774" w:rsidRDefault="008C0354" w:rsidP="00670418">
      <w:pPr>
        <w:spacing w:after="0" w:line="240" w:lineRule="auto"/>
        <w:jc w:val="both"/>
        <w:rPr>
          <w:rFonts w:ascii="Times New Roman" w:eastAsiaTheme="minorEastAsia" w:hAnsi="Times New Roman" w:cs="Times New Roman"/>
          <w:sz w:val="20"/>
          <w:szCs w:val="20"/>
        </w:rPr>
      </w:pPr>
      <m:oMathPara>
        <m:oMathParaPr>
          <m:jc m:val="right"/>
        </m:oMathParaPr>
        <m:oMath>
          <m:sSub>
            <m:sSubPr>
              <m:ctrlPr>
                <w:rPr>
                  <w:rFonts w:ascii="Cambria Math" w:eastAsiaTheme="minorEastAsia" w:hAnsi="Times New Roman" w:cs="Times New Roman"/>
                  <w:i/>
                  <w:sz w:val="20"/>
                  <w:szCs w:val="20"/>
                </w:rPr>
              </m:ctrlPr>
            </m:sSubPr>
            <m:e>
              <m:r>
                <w:rPr>
                  <w:rFonts w:ascii="Cambria Math" w:eastAsiaTheme="minorEastAsia" w:hAnsi="Cambria Math" w:cs="Times New Roman"/>
                  <w:sz w:val="20"/>
                  <w:szCs w:val="20"/>
                </w:rPr>
                <m:t>σ</m:t>
              </m:r>
            </m:e>
            <m:sub>
              <m:r>
                <w:rPr>
                  <w:rFonts w:ascii="Cambria Math" w:eastAsiaTheme="minorEastAsia" w:hAnsi="Times New Roman" w:cs="Times New Roman"/>
                  <w:sz w:val="20"/>
                  <w:szCs w:val="20"/>
                </w:rPr>
                <m:t>1</m:t>
              </m:r>
            </m:sub>
          </m:sSub>
          <m:r>
            <w:rPr>
              <w:rFonts w:ascii="Cambria Math" w:eastAsiaTheme="minorEastAsia" w:hAnsi="Times New Roman" w:cs="Times New Roman"/>
              <w:sz w:val="20"/>
              <w:szCs w:val="20"/>
            </w:rPr>
            <m:t>=</m:t>
          </m:r>
          <m:f>
            <m:fPr>
              <m:ctrlPr>
                <w:rPr>
                  <w:rFonts w:ascii="Cambria Math" w:eastAsiaTheme="minorEastAsia" w:hAnsi="Times New Roman" w:cs="Times New Roman"/>
                  <w:i/>
                  <w:sz w:val="20"/>
                  <w:szCs w:val="20"/>
                </w:rPr>
              </m:ctrlPr>
            </m:fPr>
            <m:num>
              <m:r>
                <w:rPr>
                  <w:rFonts w:ascii="Cambria Math" w:eastAsiaTheme="minorEastAsia" w:hAnsi="Cambria Math" w:cs="Times New Roman"/>
                  <w:sz w:val="20"/>
                  <w:szCs w:val="20"/>
                </w:rPr>
                <m:t>n</m:t>
              </m:r>
              <m:sSup>
                <m:sSupPr>
                  <m:ctrlPr>
                    <w:rPr>
                      <w:rFonts w:ascii="Cambria Math" w:eastAsiaTheme="minorEastAsia" w:hAnsi="Times New Roman" w:cs="Times New Roman"/>
                      <w:i/>
                      <w:sz w:val="20"/>
                      <w:szCs w:val="20"/>
                    </w:rPr>
                  </m:ctrlPr>
                </m:sSupPr>
                <m:e>
                  <m:r>
                    <w:rPr>
                      <w:rFonts w:ascii="Cambria Math" w:eastAsiaTheme="minorEastAsia" w:hAnsi="Cambria Math" w:cs="Times New Roman"/>
                      <w:sz w:val="20"/>
                      <w:szCs w:val="20"/>
                    </w:rPr>
                    <m:t>e</m:t>
                  </m:r>
                </m:e>
                <m:sup>
                  <m:r>
                    <w:rPr>
                      <w:rFonts w:ascii="Cambria Math" w:eastAsiaTheme="minorEastAsia" w:hAnsi="Times New Roman" w:cs="Times New Roman"/>
                      <w:sz w:val="20"/>
                      <w:szCs w:val="20"/>
                    </w:rPr>
                    <m:t>2</m:t>
                  </m:r>
                </m:sup>
              </m:sSup>
              <m:r>
                <w:rPr>
                  <w:rFonts w:ascii="Cambria Math" w:eastAsiaTheme="minorEastAsia" w:hAnsi="Cambria Math" w:cs="Times New Roman"/>
                  <w:sz w:val="20"/>
                  <w:szCs w:val="20"/>
                </w:rPr>
                <m:t>c</m:t>
              </m:r>
            </m:num>
            <m:den>
              <m:r>
                <w:rPr>
                  <w:rFonts w:ascii="Cambria Math" w:eastAsiaTheme="minorEastAsia" w:hAnsi="Cambria Math" w:cs="Times New Roman"/>
                  <w:sz w:val="20"/>
                  <w:szCs w:val="20"/>
                </w:rPr>
                <m:t>m</m:t>
              </m:r>
            </m:den>
          </m:f>
          <m:r>
            <w:rPr>
              <w:rFonts w:ascii="Cambria Math" w:eastAsiaTheme="minorEastAsia" w:hAnsi="Times New Roman" w:cs="Times New Roman"/>
              <w:sz w:val="20"/>
              <w:szCs w:val="20"/>
            </w:rPr>
            <m:t xml:space="preserve">                                       (16)</m:t>
          </m:r>
        </m:oMath>
      </m:oMathPara>
    </w:p>
    <w:p w:rsidR="002E423C" w:rsidRDefault="002E423C" w:rsidP="00670418">
      <w:pPr>
        <w:spacing w:after="0" w:line="240" w:lineRule="auto"/>
        <w:jc w:val="both"/>
        <w:rPr>
          <w:rFonts w:ascii="Times New Roman" w:eastAsiaTheme="minorEastAsia" w:hAnsi="Times New Roman" w:cs="Times New Roman"/>
          <w:sz w:val="20"/>
          <w:szCs w:val="20"/>
        </w:rPr>
      </w:pPr>
    </w:p>
    <w:p w:rsidR="00670418" w:rsidRPr="00F21774" w:rsidRDefault="00670418" w:rsidP="00670418">
      <w:pPr>
        <w:spacing w:after="0" w:line="240" w:lineRule="auto"/>
        <w:jc w:val="both"/>
        <w:rPr>
          <w:rFonts w:ascii="Times New Roman" w:eastAsiaTheme="minorEastAsia" w:hAnsi="Times New Roman" w:cs="Times New Roman"/>
          <w:sz w:val="20"/>
          <w:szCs w:val="20"/>
        </w:rPr>
      </w:pPr>
      <w:r w:rsidRPr="00F21774">
        <w:rPr>
          <w:rFonts w:ascii="Times New Roman" w:eastAsiaTheme="minorEastAsia" w:hAnsi="Times New Roman" w:cs="Times New Roman"/>
          <w:sz w:val="20"/>
          <w:szCs w:val="20"/>
        </w:rPr>
        <w:t xml:space="preserve">One can find the relation between absorption coefficient and atomic number by using the definition of conductivity in terms of </w:t>
      </w:r>
      <m:oMath>
        <m:r>
          <w:rPr>
            <w:rFonts w:ascii="Cambria Math" w:eastAsiaTheme="minorEastAsia" w:hAnsi="Cambria Math" w:cs="Times New Roman"/>
            <w:sz w:val="20"/>
            <w:szCs w:val="20"/>
          </w:rPr>
          <m:t>E</m:t>
        </m:r>
      </m:oMath>
      <w:r w:rsidRPr="00F21774">
        <w:rPr>
          <w:rFonts w:ascii="Times New Roman" w:eastAsiaTheme="minorEastAsia" w:hAnsi="Times New Roman" w:cs="Times New Roman"/>
          <w:sz w:val="20"/>
          <w:szCs w:val="20"/>
        </w:rPr>
        <w:t xml:space="preserve">and </w:t>
      </w:r>
      <m:oMath>
        <m:r>
          <w:rPr>
            <w:rFonts w:ascii="Cambria Math" w:eastAsiaTheme="minorEastAsia" w:hAnsi="Cambria Math" w:cs="Times New Roman"/>
            <w:sz w:val="20"/>
            <w:szCs w:val="20"/>
          </w:rPr>
          <m:t>J</m:t>
        </m:r>
      </m:oMath>
      <w:r w:rsidRPr="00F21774">
        <w:rPr>
          <w:rFonts w:ascii="Times New Roman" w:eastAsiaTheme="minorEastAsia" w:hAnsi="Times New Roman" w:cs="Times New Roman"/>
          <w:sz w:val="20"/>
          <w:szCs w:val="20"/>
        </w:rPr>
        <w:t>,i.e.</w:t>
      </w:r>
    </w:p>
    <w:p w:rsidR="00670418" w:rsidRPr="00F21774" w:rsidRDefault="00670418" w:rsidP="00670418">
      <w:pPr>
        <w:spacing w:after="0" w:line="240" w:lineRule="auto"/>
        <w:jc w:val="both"/>
        <w:rPr>
          <w:rFonts w:ascii="Times New Roman" w:eastAsiaTheme="minorEastAsia" w:hAnsi="Times New Roman" w:cs="Times New Roman"/>
          <w:sz w:val="20"/>
          <w:szCs w:val="20"/>
        </w:rPr>
      </w:pPr>
      <m:oMathPara>
        <m:oMathParaPr>
          <m:jc m:val="right"/>
        </m:oMathParaPr>
        <m:oMath>
          <m:r>
            <w:rPr>
              <w:rFonts w:ascii="Cambria Math" w:eastAsiaTheme="minorEastAsia" w:hAnsi="Cambria Math" w:cs="Times New Roman"/>
              <w:sz w:val="20"/>
              <w:szCs w:val="20"/>
            </w:rPr>
            <m:t>σ</m:t>
          </m:r>
          <m:r>
            <w:rPr>
              <w:rFonts w:ascii="Cambria Math" w:eastAsiaTheme="minorEastAsia" w:hAnsi="Times New Roman" w:cs="Times New Roman"/>
              <w:sz w:val="20"/>
              <w:szCs w:val="20"/>
            </w:rPr>
            <m:t>=</m:t>
          </m:r>
          <m:f>
            <m:fPr>
              <m:ctrlPr>
                <w:rPr>
                  <w:rFonts w:ascii="Cambria Math" w:eastAsiaTheme="minorEastAsia" w:hAnsi="Times New Roman" w:cs="Times New Roman"/>
                  <w:i/>
                  <w:sz w:val="20"/>
                  <w:szCs w:val="20"/>
                </w:rPr>
              </m:ctrlPr>
            </m:fPr>
            <m:num>
              <m:r>
                <w:rPr>
                  <w:rFonts w:ascii="Cambria Math" w:eastAsiaTheme="minorEastAsia" w:hAnsi="Cambria Math" w:cs="Times New Roman"/>
                  <w:sz w:val="20"/>
                  <w:szCs w:val="20"/>
                </w:rPr>
                <m:t>J</m:t>
              </m:r>
            </m:num>
            <m:den>
              <m:r>
                <w:rPr>
                  <w:rFonts w:ascii="Cambria Math" w:eastAsiaTheme="minorEastAsia" w:hAnsi="Cambria Math" w:cs="Times New Roman"/>
                  <w:sz w:val="20"/>
                  <w:szCs w:val="20"/>
                </w:rPr>
                <m:t>E</m:t>
              </m:r>
            </m:den>
          </m:f>
          <m:r>
            <w:rPr>
              <w:rFonts w:ascii="Cambria Math" w:eastAsiaTheme="minorEastAsia" w:hAnsi="Times New Roman" w:cs="Times New Roman"/>
              <w:sz w:val="20"/>
              <w:szCs w:val="20"/>
            </w:rPr>
            <m:t>=</m:t>
          </m:r>
          <m:f>
            <m:fPr>
              <m:ctrlPr>
                <w:rPr>
                  <w:rFonts w:ascii="Cambria Math" w:eastAsiaTheme="minorEastAsia" w:hAnsi="Times New Roman" w:cs="Times New Roman"/>
                  <w:i/>
                  <w:sz w:val="20"/>
                  <w:szCs w:val="20"/>
                </w:rPr>
              </m:ctrlPr>
            </m:fPr>
            <m:num>
              <m:r>
                <w:rPr>
                  <w:rFonts w:ascii="Cambria Math" w:eastAsiaTheme="minorEastAsia" w:hAnsi="Cambria Math" w:cs="Times New Roman"/>
                  <w:sz w:val="20"/>
                  <w:szCs w:val="20"/>
                </w:rPr>
                <m:t>nev</m:t>
              </m:r>
            </m:num>
            <m:den>
              <m:r>
                <w:rPr>
                  <w:rFonts w:ascii="Cambria Math" w:eastAsiaTheme="minorEastAsia" w:hAnsi="Cambria Math" w:cs="Times New Roman"/>
                  <w:sz w:val="20"/>
                  <w:szCs w:val="20"/>
                </w:rPr>
                <m:t>E</m:t>
              </m:r>
            </m:den>
          </m:f>
          <m:r>
            <w:rPr>
              <w:rFonts w:ascii="Cambria Math" w:eastAsiaTheme="minorEastAsia" w:hAnsi="Times New Roman" w:cs="Times New Roman"/>
              <w:sz w:val="20"/>
              <w:szCs w:val="20"/>
            </w:rPr>
            <m:t xml:space="preserve">                                         (17)</m:t>
          </m:r>
        </m:oMath>
      </m:oMathPara>
    </w:p>
    <w:p w:rsidR="002E423C" w:rsidRDefault="002E423C" w:rsidP="00670418">
      <w:pPr>
        <w:spacing w:after="0" w:line="240" w:lineRule="auto"/>
        <w:jc w:val="both"/>
        <w:rPr>
          <w:rFonts w:ascii="Times New Roman" w:eastAsiaTheme="minorEastAsia" w:hAnsi="Times New Roman" w:cs="Times New Roman"/>
          <w:sz w:val="20"/>
          <w:szCs w:val="20"/>
        </w:rPr>
      </w:pPr>
    </w:p>
    <w:p w:rsidR="00670418" w:rsidRPr="00F21774" w:rsidRDefault="00670418" w:rsidP="00670418">
      <w:pPr>
        <w:spacing w:after="0" w:line="240" w:lineRule="auto"/>
        <w:jc w:val="both"/>
        <w:rPr>
          <w:rFonts w:ascii="Times New Roman" w:eastAsiaTheme="minorEastAsia" w:hAnsi="Times New Roman" w:cs="Times New Roman"/>
          <w:sz w:val="20"/>
          <w:szCs w:val="20"/>
        </w:rPr>
      </w:pPr>
      <w:r w:rsidRPr="00F21774">
        <w:rPr>
          <w:rFonts w:ascii="Times New Roman" w:eastAsiaTheme="minorEastAsia" w:hAnsi="Times New Roman" w:cs="Times New Roman"/>
          <w:sz w:val="20"/>
          <w:szCs w:val="20"/>
        </w:rPr>
        <w:t>For treating particles as oscillating string</w:t>
      </w:r>
    </w:p>
    <w:p w:rsidR="00670418" w:rsidRPr="00F21774" w:rsidRDefault="00670418" w:rsidP="00670418">
      <w:pPr>
        <w:spacing w:after="0" w:line="240" w:lineRule="auto"/>
        <w:jc w:val="both"/>
        <w:rPr>
          <w:rFonts w:ascii="Times New Roman" w:eastAsiaTheme="minorEastAsia" w:hAnsi="Times New Roman" w:cs="Times New Roman"/>
          <w:sz w:val="20"/>
          <w:szCs w:val="20"/>
        </w:rPr>
      </w:pPr>
      <m:oMathPara>
        <m:oMath>
          <m:r>
            <w:rPr>
              <w:rFonts w:ascii="Cambria Math" w:eastAsiaTheme="minorEastAsia" w:hAnsi="Cambria Math" w:cs="Times New Roman"/>
              <w:sz w:val="20"/>
              <w:szCs w:val="20"/>
            </w:rPr>
            <m:t>x</m:t>
          </m:r>
          <m:r>
            <w:rPr>
              <w:rFonts w:ascii="Cambria Math" w:eastAsiaTheme="minorEastAsia" w:hAnsi="Times New Roman" w:cs="Times New Roman"/>
              <w:sz w:val="20"/>
              <w:szCs w:val="20"/>
            </w:rPr>
            <m:t>=</m:t>
          </m:r>
          <m:r>
            <w:rPr>
              <w:rFonts w:ascii="Cambria Math" w:eastAsiaTheme="minorEastAsia" w:hAnsi="Cambria Math" w:cs="Times New Roman"/>
              <w:sz w:val="20"/>
              <w:szCs w:val="20"/>
            </w:rPr>
            <m:t>x</m:t>
          </m:r>
          <m:sSup>
            <m:sSupPr>
              <m:ctrlPr>
                <w:rPr>
                  <w:rFonts w:ascii="Cambria Math" w:eastAsiaTheme="minorEastAsia" w:hAnsi="Times New Roman" w:cs="Times New Roman"/>
                  <w:i/>
                  <w:sz w:val="20"/>
                  <w:szCs w:val="20"/>
                </w:rPr>
              </m:ctrlPr>
            </m:sSupPr>
            <m:e>
              <m:r>
                <w:rPr>
                  <w:rFonts w:ascii="Cambria Math" w:eastAsiaTheme="minorEastAsia" w:hAnsi="Cambria Math" w:cs="Times New Roman"/>
                  <w:sz w:val="20"/>
                  <w:szCs w:val="20"/>
                </w:rPr>
                <m:t>e</m:t>
              </m:r>
            </m:e>
            <m:sup>
              <m:r>
                <w:rPr>
                  <w:rFonts w:ascii="Cambria Math" w:eastAsiaTheme="minorEastAsia" w:hAnsi="Cambria Math" w:cs="Times New Roman"/>
                  <w:sz w:val="20"/>
                  <w:szCs w:val="20"/>
                </w:rPr>
                <m:t>iωt</m:t>
              </m:r>
            </m:sup>
          </m:sSup>
          <m:r>
            <w:rPr>
              <w:rFonts w:ascii="Cambria Math" w:eastAsiaTheme="minorEastAsia" w:hAnsi="Cambria Math" w:cs="Times New Roman"/>
              <w:sz w:val="20"/>
              <w:szCs w:val="20"/>
            </w:rPr>
            <m:t>v</m:t>
          </m:r>
          <m:r>
            <w:rPr>
              <w:rFonts w:ascii="Cambria Math" w:eastAsiaTheme="minorEastAsia" w:hAnsi="Times New Roman" w:cs="Times New Roman"/>
              <w:sz w:val="20"/>
              <w:szCs w:val="20"/>
            </w:rPr>
            <m:t>=</m:t>
          </m:r>
          <m:r>
            <w:rPr>
              <w:rFonts w:ascii="Cambria Math" w:eastAsiaTheme="minorEastAsia" w:hAnsi="Cambria Math" w:cs="Times New Roman"/>
              <w:sz w:val="20"/>
              <w:szCs w:val="20"/>
            </w:rPr>
            <m:t>iωt</m:t>
          </m:r>
        </m:oMath>
      </m:oMathPara>
    </w:p>
    <w:p w:rsidR="002E423C" w:rsidRDefault="002E423C" w:rsidP="00670418">
      <w:pPr>
        <w:spacing w:after="0" w:line="240" w:lineRule="auto"/>
        <w:jc w:val="both"/>
        <w:rPr>
          <w:rFonts w:ascii="Times New Roman" w:eastAsiaTheme="minorEastAsia" w:hAnsi="Times New Roman" w:cs="Times New Roman"/>
          <w:sz w:val="20"/>
          <w:szCs w:val="20"/>
        </w:rPr>
      </w:pPr>
    </w:p>
    <w:p w:rsidR="00670418" w:rsidRPr="00F21774" w:rsidRDefault="00670418" w:rsidP="00670418">
      <w:pPr>
        <w:spacing w:after="0" w:line="240" w:lineRule="auto"/>
        <w:jc w:val="both"/>
        <w:rPr>
          <w:rFonts w:ascii="Times New Roman" w:eastAsiaTheme="minorEastAsia" w:hAnsi="Times New Roman" w:cs="Times New Roman"/>
          <w:sz w:val="20"/>
          <w:szCs w:val="20"/>
        </w:rPr>
      </w:pPr>
      <w:r w:rsidRPr="00F21774">
        <w:rPr>
          <w:rFonts w:ascii="Times New Roman" w:eastAsiaTheme="minorEastAsia" w:hAnsi="Times New Roman" w:cs="Times New Roman"/>
          <w:sz w:val="20"/>
          <w:szCs w:val="20"/>
        </w:rPr>
        <w:t>The kinetic and potential energy are equal since</w:t>
      </w:r>
    </w:p>
    <w:p w:rsidR="00670418" w:rsidRPr="00F21774" w:rsidRDefault="00670418" w:rsidP="00670418">
      <w:pPr>
        <w:spacing w:after="0" w:line="240" w:lineRule="auto"/>
        <w:jc w:val="both"/>
        <w:rPr>
          <w:rFonts w:ascii="Times New Roman" w:eastAsiaTheme="minorEastAsia" w:hAnsi="Times New Roman" w:cs="Times New Roman"/>
          <w:sz w:val="20"/>
          <w:szCs w:val="20"/>
        </w:rPr>
      </w:pPr>
      <m:oMathPara>
        <m:oMath>
          <m:r>
            <w:rPr>
              <w:rFonts w:ascii="Cambria Math" w:eastAsiaTheme="minorEastAsia" w:hAnsi="Cambria Math" w:cs="Times New Roman"/>
              <w:sz w:val="20"/>
              <w:szCs w:val="20"/>
            </w:rPr>
            <m:t>T</m:t>
          </m:r>
          <m:r>
            <w:rPr>
              <w:rFonts w:ascii="Cambria Math" w:eastAsiaTheme="minorEastAsia" w:hAnsi="Times New Roman" w:cs="Times New Roman"/>
              <w:sz w:val="20"/>
              <w:szCs w:val="20"/>
            </w:rPr>
            <m:t>=</m:t>
          </m:r>
          <m:f>
            <m:fPr>
              <m:ctrlPr>
                <w:rPr>
                  <w:rFonts w:ascii="Cambria Math" w:eastAsiaTheme="minorEastAsia" w:hAnsi="Times New Roman" w:cs="Times New Roman"/>
                  <w:i/>
                  <w:sz w:val="20"/>
                  <w:szCs w:val="20"/>
                </w:rPr>
              </m:ctrlPr>
            </m:fPr>
            <m:num>
              <m:r>
                <w:rPr>
                  <w:rFonts w:ascii="Cambria Math" w:eastAsiaTheme="minorEastAsia" w:hAnsi="Times New Roman" w:cs="Times New Roman"/>
                  <w:sz w:val="20"/>
                  <w:szCs w:val="20"/>
                </w:rPr>
                <m:t>1</m:t>
              </m:r>
            </m:num>
            <m:den>
              <m:r>
                <w:rPr>
                  <w:rFonts w:ascii="Cambria Math" w:eastAsiaTheme="minorEastAsia" w:hAnsi="Times New Roman" w:cs="Times New Roman"/>
                  <w:sz w:val="20"/>
                  <w:szCs w:val="20"/>
                </w:rPr>
                <m:t>2</m:t>
              </m:r>
            </m:den>
          </m:f>
          <m:r>
            <w:rPr>
              <w:rFonts w:ascii="Cambria Math" w:eastAsiaTheme="minorEastAsia" w:hAnsi="Cambria Math" w:cs="Times New Roman"/>
              <w:sz w:val="20"/>
              <w:szCs w:val="20"/>
            </w:rPr>
            <m:t>m</m:t>
          </m:r>
          <m:sSup>
            <m:sSupPr>
              <m:ctrlPr>
                <w:rPr>
                  <w:rFonts w:ascii="Cambria Math" w:eastAsiaTheme="minorEastAsia" w:hAnsi="Times New Roman" w:cs="Times New Roman"/>
                  <w:i/>
                  <w:sz w:val="20"/>
                  <w:szCs w:val="20"/>
                </w:rPr>
              </m:ctrlPr>
            </m:sSupPr>
            <m:e>
              <m:d>
                <m:dPr>
                  <m:begChr m:val="|"/>
                  <m:endChr m:val="|"/>
                  <m:ctrlPr>
                    <w:rPr>
                      <w:rFonts w:ascii="Cambria Math" w:eastAsiaTheme="minorEastAsia" w:hAnsi="Times New Roman" w:cs="Times New Roman"/>
                      <w:i/>
                      <w:sz w:val="20"/>
                      <w:szCs w:val="20"/>
                    </w:rPr>
                  </m:ctrlPr>
                </m:dPr>
                <m:e>
                  <m:r>
                    <w:rPr>
                      <w:rFonts w:ascii="Cambria Math" w:eastAsiaTheme="minorEastAsia" w:hAnsi="Cambria Math" w:cs="Times New Roman"/>
                      <w:sz w:val="20"/>
                      <w:szCs w:val="20"/>
                    </w:rPr>
                    <m:t>v</m:t>
                  </m:r>
                </m:e>
              </m:d>
            </m:e>
            <m:sup>
              <m:r>
                <w:rPr>
                  <w:rFonts w:ascii="Cambria Math" w:eastAsiaTheme="minorEastAsia" w:hAnsi="Times New Roman" w:cs="Times New Roman"/>
                  <w:sz w:val="20"/>
                  <w:szCs w:val="20"/>
                </w:rPr>
                <m:t>2</m:t>
              </m:r>
            </m:sup>
          </m:sSup>
          <m:r>
            <w:rPr>
              <w:rFonts w:ascii="Cambria Math" w:eastAsiaTheme="minorEastAsia" w:hAnsi="Times New Roman" w:cs="Times New Roman"/>
              <w:sz w:val="20"/>
              <w:szCs w:val="20"/>
            </w:rPr>
            <m:t>=</m:t>
          </m:r>
          <m:f>
            <m:fPr>
              <m:ctrlPr>
                <w:rPr>
                  <w:rFonts w:ascii="Cambria Math" w:eastAsiaTheme="minorEastAsia" w:hAnsi="Times New Roman" w:cs="Times New Roman"/>
                  <w:i/>
                  <w:sz w:val="20"/>
                  <w:szCs w:val="20"/>
                </w:rPr>
              </m:ctrlPr>
            </m:fPr>
            <m:num>
              <m:r>
                <w:rPr>
                  <w:rFonts w:ascii="Cambria Math" w:eastAsiaTheme="minorEastAsia" w:hAnsi="Times New Roman" w:cs="Times New Roman"/>
                  <w:sz w:val="20"/>
                  <w:szCs w:val="20"/>
                </w:rPr>
                <m:t>1</m:t>
              </m:r>
            </m:num>
            <m:den>
              <m:r>
                <w:rPr>
                  <w:rFonts w:ascii="Cambria Math" w:eastAsiaTheme="minorEastAsia" w:hAnsi="Times New Roman" w:cs="Times New Roman"/>
                  <w:sz w:val="20"/>
                  <w:szCs w:val="20"/>
                </w:rPr>
                <m:t>2</m:t>
              </m:r>
            </m:den>
          </m:f>
          <m:r>
            <w:rPr>
              <w:rFonts w:ascii="Cambria Math" w:eastAsiaTheme="minorEastAsia" w:hAnsi="Cambria Math" w:cs="Times New Roman"/>
              <w:sz w:val="20"/>
              <w:szCs w:val="20"/>
            </w:rPr>
            <m:t>m</m:t>
          </m:r>
          <m:sSup>
            <m:sSupPr>
              <m:ctrlPr>
                <w:rPr>
                  <w:rFonts w:ascii="Cambria Math" w:eastAsiaTheme="minorEastAsia" w:hAnsi="Times New Roman" w:cs="Times New Roman"/>
                  <w:i/>
                  <w:sz w:val="20"/>
                  <w:szCs w:val="20"/>
                </w:rPr>
              </m:ctrlPr>
            </m:sSupPr>
            <m:e>
              <m:r>
                <w:rPr>
                  <w:rFonts w:ascii="Cambria Math" w:eastAsiaTheme="minorEastAsia" w:hAnsi="Cambria Math" w:cs="Times New Roman"/>
                  <w:sz w:val="20"/>
                  <w:szCs w:val="20"/>
                </w:rPr>
                <m:t>ω</m:t>
              </m:r>
            </m:e>
            <m:sup>
              <m:r>
                <w:rPr>
                  <w:rFonts w:ascii="Cambria Math" w:eastAsiaTheme="minorEastAsia" w:hAnsi="Times New Roman" w:cs="Times New Roman"/>
                  <w:sz w:val="20"/>
                  <w:szCs w:val="20"/>
                </w:rPr>
                <m:t>2</m:t>
              </m:r>
            </m:sup>
          </m:sSup>
          <m:sSup>
            <m:sSupPr>
              <m:ctrlPr>
                <w:rPr>
                  <w:rFonts w:ascii="Cambria Math" w:eastAsiaTheme="minorEastAsia" w:hAnsi="Times New Roman" w:cs="Times New Roman"/>
                  <w:i/>
                  <w:sz w:val="20"/>
                  <w:szCs w:val="20"/>
                </w:rPr>
              </m:ctrlPr>
            </m:sSupPr>
            <m:e>
              <m:r>
                <w:rPr>
                  <w:rFonts w:ascii="Cambria Math" w:eastAsiaTheme="minorEastAsia" w:hAnsi="Cambria Math" w:cs="Times New Roman"/>
                  <w:sz w:val="20"/>
                  <w:szCs w:val="20"/>
                </w:rPr>
                <m:t>x</m:t>
              </m:r>
            </m:e>
            <m:sup>
              <m:r>
                <w:rPr>
                  <w:rFonts w:ascii="Cambria Math" w:eastAsiaTheme="minorEastAsia" w:hAnsi="Times New Roman" w:cs="Times New Roman"/>
                  <w:sz w:val="20"/>
                  <w:szCs w:val="20"/>
                </w:rPr>
                <m:t>2</m:t>
              </m:r>
            </m:sup>
          </m:sSup>
          <m:r>
            <w:rPr>
              <w:rFonts w:ascii="Cambria Math" w:eastAsiaTheme="minorEastAsia" w:hAnsi="Times New Roman" w:cs="Times New Roman"/>
              <w:sz w:val="20"/>
              <w:szCs w:val="20"/>
            </w:rPr>
            <m:t>=0</m:t>
          </m:r>
        </m:oMath>
      </m:oMathPara>
    </w:p>
    <w:p w:rsidR="00670418" w:rsidRPr="00F21774" w:rsidRDefault="00670418" w:rsidP="00670418">
      <w:pPr>
        <w:spacing w:after="0" w:line="240" w:lineRule="auto"/>
        <w:jc w:val="both"/>
        <w:rPr>
          <w:rFonts w:ascii="Times New Roman" w:eastAsiaTheme="minorEastAsia" w:hAnsi="Times New Roman" w:cs="Times New Roman"/>
          <w:sz w:val="20"/>
          <w:szCs w:val="20"/>
        </w:rPr>
      </w:pPr>
      <m:oMathPara>
        <m:oMath>
          <m:r>
            <w:rPr>
              <w:rFonts w:ascii="Cambria Math" w:eastAsiaTheme="minorEastAsia" w:hAnsi="Cambria Math" w:cs="Times New Roman"/>
              <w:sz w:val="20"/>
              <w:szCs w:val="20"/>
            </w:rPr>
            <m:t>V</m:t>
          </m:r>
          <m:r>
            <w:rPr>
              <w:rFonts w:ascii="Cambria Math" w:eastAsiaTheme="minorEastAsia" w:hAnsi="Times New Roman" w:cs="Times New Roman"/>
              <w:sz w:val="20"/>
              <w:szCs w:val="20"/>
            </w:rPr>
            <m:t>=</m:t>
          </m:r>
          <m:f>
            <m:fPr>
              <m:ctrlPr>
                <w:rPr>
                  <w:rFonts w:ascii="Cambria Math" w:eastAsiaTheme="minorEastAsia" w:hAnsi="Times New Roman" w:cs="Times New Roman"/>
                  <w:i/>
                  <w:sz w:val="20"/>
                  <w:szCs w:val="20"/>
                </w:rPr>
              </m:ctrlPr>
            </m:fPr>
            <m:num>
              <m:r>
                <w:rPr>
                  <w:rFonts w:ascii="Cambria Math" w:eastAsiaTheme="minorEastAsia" w:hAnsi="Times New Roman" w:cs="Times New Roman"/>
                  <w:sz w:val="20"/>
                  <w:szCs w:val="20"/>
                </w:rPr>
                <m:t>1</m:t>
              </m:r>
            </m:num>
            <m:den>
              <m:r>
                <w:rPr>
                  <w:rFonts w:ascii="Cambria Math" w:eastAsiaTheme="minorEastAsia" w:hAnsi="Times New Roman" w:cs="Times New Roman"/>
                  <w:sz w:val="20"/>
                  <w:szCs w:val="20"/>
                </w:rPr>
                <m:t>2</m:t>
              </m:r>
            </m:den>
          </m:f>
          <m:r>
            <w:rPr>
              <w:rFonts w:ascii="Cambria Math" w:eastAsiaTheme="minorEastAsia" w:hAnsi="Cambria Math" w:cs="Times New Roman"/>
              <w:sz w:val="20"/>
              <w:szCs w:val="20"/>
            </w:rPr>
            <m:t>k</m:t>
          </m:r>
          <m:sSup>
            <m:sSupPr>
              <m:ctrlPr>
                <w:rPr>
                  <w:rFonts w:ascii="Cambria Math" w:eastAsiaTheme="minorEastAsia" w:hAnsi="Times New Roman" w:cs="Times New Roman"/>
                  <w:i/>
                  <w:sz w:val="20"/>
                  <w:szCs w:val="20"/>
                </w:rPr>
              </m:ctrlPr>
            </m:sSupPr>
            <m:e>
              <m:r>
                <w:rPr>
                  <w:rFonts w:ascii="Cambria Math" w:eastAsiaTheme="minorEastAsia" w:hAnsi="Cambria Math" w:cs="Times New Roman"/>
                  <w:sz w:val="20"/>
                  <w:szCs w:val="20"/>
                </w:rPr>
                <m:t>x</m:t>
              </m:r>
            </m:e>
            <m:sup>
              <m:r>
                <w:rPr>
                  <w:rFonts w:ascii="Cambria Math" w:eastAsiaTheme="minorEastAsia" w:hAnsi="Times New Roman" w:cs="Times New Roman"/>
                  <w:sz w:val="20"/>
                  <w:szCs w:val="20"/>
                </w:rPr>
                <m:t>2</m:t>
              </m:r>
            </m:sup>
          </m:sSup>
          <m:r>
            <w:rPr>
              <w:rFonts w:ascii="Cambria Math" w:eastAsiaTheme="minorEastAsia" w:hAnsi="Times New Roman" w:cs="Times New Roman"/>
              <w:sz w:val="20"/>
              <w:szCs w:val="20"/>
            </w:rPr>
            <m:t>=</m:t>
          </m:r>
          <m:f>
            <m:fPr>
              <m:ctrlPr>
                <w:rPr>
                  <w:rFonts w:ascii="Cambria Math" w:eastAsiaTheme="minorEastAsia" w:hAnsi="Times New Roman" w:cs="Times New Roman"/>
                  <w:i/>
                  <w:sz w:val="20"/>
                  <w:szCs w:val="20"/>
                </w:rPr>
              </m:ctrlPr>
            </m:fPr>
            <m:num>
              <m:r>
                <w:rPr>
                  <w:rFonts w:ascii="Cambria Math" w:eastAsiaTheme="minorEastAsia" w:hAnsi="Times New Roman" w:cs="Times New Roman"/>
                  <w:sz w:val="20"/>
                  <w:szCs w:val="20"/>
                </w:rPr>
                <m:t>1</m:t>
              </m:r>
            </m:num>
            <m:den>
              <m:r>
                <w:rPr>
                  <w:rFonts w:ascii="Cambria Math" w:eastAsiaTheme="minorEastAsia" w:hAnsi="Times New Roman" w:cs="Times New Roman"/>
                  <w:sz w:val="20"/>
                  <w:szCs w:val="20"/>
                </w:rPr>
                <m:t>2</m:t>
              </m:r>
            </m:den>
          </m:f>
          <m:r>
            <w:rPr>
              <w:rFonts w:ascii="Cambria Math" w:eastAsiaTheme="minorEastAsia" w:hAnsi="Cambria Math" w:cs="Times New Roman"/>
              <w:sz w:val="20"/>
              <w:szCs w:val="20"/>
            </w:rPr>
            <m:t>m</m:t>
          </m:r>
          <m:sSup>
            <m:sSupPr>
              <m:ctrlPr>
                <w:rPr>
                  <w:rFonts w:ascii="Cambria Math" w:eastAsiaTheme="minorEastAsia" w:hAnsi="Times New Roman" w:cs="Times New Roman"/>
                  <w:i/>
                  <w:sz w:val="20"/>
                  <w:szCs w:val="20"/>
                </w:rPr>
              </m:ctrlPr>
            </m:sSupPr>
            <m:e>
              <m:r>
                <w:rPr>
                  <w:rFonts w:ascii="Cambria Math" w:eastAsiaTheme="minorEastAsia" w:hAnsi="Cambria Math" w:cs="Times New Roman"/>
                  <w:sz w:val="20"/>
                  <w:szCs w:val="20"/>
                </w:rPr>
                <m:t>ω</m:t>
              </m:r>
            </m:e>
            <m:sup>
              <m:r>
                <w:rPr>
                  <w:rFonts w:ascii="Cambria Math" w:eastAsiaTheme="minorEastAsia" w:hAnsi="Times New Roman" w:cs="Times New Roman"/>
                  <w:sz w:val="20"/>
                  <w:szCs w:val="20"/>
                </w:rPr>
                <m:t>2</m:t>
              </m:r>
            </m:sup>
          </m:sSup>
          <m:sSup>
            <m:sSupPr>
              <m:ctrlPr>
                <w:rPr>
                  <w:rFonts w:ascii="Cambria Math" w:eastAsiaTheme="minorEastAsia" w:hAnsi="Times New Roman" w:cs="Times New Roman"/>
                  <w:i/>
                  <w:sz w:val="20"/>
                  <w:szCs w:val="20"/>
                </w:rPr>
              </m:ctrlPr>
            </m:sSupPr>
            <m:e>
              <m:r>
                <w:rPr>
                  <w:rFonts w:ascii="Cambria Math" w:eastAsiaTheme="minorEastAsia" w:hAnsi="Cambria Math" w:cs="Times New Roman"/>
                  <w:sz w:val="20"/>
                  <w:szCs w:val="20"/>
                </w:rPr>
                <m:t>x</m:t>
              </m:r>
            </m:e>
            <m:sup>
              <m:r>
                <w:rPr>
                  <w:rFonts w:ascii="Cambria Math" w:eastAsiaTheme="minorEastAsia" w:hAnsi="Times New Roman" w:cs="Times New Roman"/>
                  <w:sz w:val="20"/>
                  <w:szCs w:val="20"/>
                </w:rPr>
                <m:t>2</m:t>
              </m:r>
            </m:sup>
          </m:sSup>
          <m:r>
            <w:rPr>
              <w:rFonts w:ascii="Cambria Math" w:eastAsiaTheme="minorEastAsia" w:hAnsi="Times New Roman" w:cs="Times New Roman"/>
              <w:sz w:val="20"/>
              <w:szCs w:val="20"/>
            </w:rPr>
            <m:t>=</m:t>
          </m:r>
          <m:r>
            <w:rPr>
              <w:rFonts w:ascii="Cambria Math" w:eastAsiaTheme="minorEastAsia" w:hAnsi="Cambria Math" w:cs="Times New Roman"/>
              <w:sz w:val="20"/>
              <w:szCs w:val="20"/>
            </w:rPr>
            <m:t>T</m:t>
          </m:r>
        </m:oMath>
      </m:oMathPara>
    </w:p>
    <w:p w:rsidR="002E423C" w:rsidRDefault="002E423C" w:rsidP="00670418">
      <w:pPr>
        <w:spacing w:after="0" w:line="240" w:lineRule="auto"/>
        <w:jc w:val="both"/>
        <w:rPr>
          <w:rFonts w:ascii="Times New Roman" w:eastAsiaTheme="minorEastAsia" w:hAnsi="Times New Roman" w:cs="Times New Roman"/>
          <w:sz w:val="20"/>
          <w:szCs w:val="20"/>
        </w:rPr>
      </w:pPr>
    </w:p>
    <w:p w:rsidR="00670418" w:rsidRPr="00F21774" w:rsidRDefault="00670418" w:rsidP="00670418">
      <w:pPr>
        <w:spacing w:after="0" w:line="240" w:lineRule="auto"/>
        <w:jc w:val="both"/>
        <w:rPr>
          <w:rFonts w:ascii="Times New Roman" w:eastAsiaTheme="minorEastAsia" w:hAnsi="Times New Roman" w:cs="Times New Roman"/>
          <w:sz w:val="20"/>
          <w:szCs w:val="20"/>
        </w:rPr>
      </w:pPr>
      <w:r w:rsidRPr="00F21774">
        <w:rPr>
          <w:rFonts w:ascii="Times New Roman" w:eastAsiaTheme="minorEastAsia" w:hAnsi="Times New Roman" w:cs="Times New Roman"/>
          <w:sz w:val="20"/>
          <w:szCs w:val="20"/>
        </w:rPr>
        <w:t>Hence for strings</w:t>
      </w:r>
    </w:p>
    <w:p w:rsidR="00670418" w:rsidRPr="00F21774" w:rsidRDefault="00670418" w:rsidP="00670418">
      <w:pPr>
        <w:spacing w:after="0" w:line="240" w:lineRule="auto"/>
        <w:jc w:val="both"/>
        <w:rPr>
          <w:rFonts w:ascii="Times New Roman" w:eastAsiaTheme="minorEastAsia" w:hAnsi="Times New Roman" w:cs="Times New Roman"/>
          <w:sz w:val="20"/>
          <w:szCs w:val="20"/>
        </w:rPr>
      </w:pPr>
      <m:oMathPara>
        <m:oMathParaPr>
          <m:jc m:val="right"/>
        </m:oMathParaPr>
        <m:oMath>
          <m:r>
            <w:rPr>
              <w:rFonts w:ascii="Cambria Math" w:eastAsiaTheme="minorEastAsia" w:hAnsi="Cambria Math" w:cs="Times New Roman"/>
              <w:sz w:val="20"/>
              <w:szCs w:val="20"/>
            </w:rPr>
            <m:t>E</m:t>
          </m:r>
          <m:r>
            <w:rPr>
              <w:rFonts w:ascii="Cambria Math" w:eastAsiaTheme="minorEastAsia" w:hAnsi="Times New Roman" w:cs="Times New Roman"/>
              <w:sz w:val="20"/>
              <w:szCs w:val="20"/>
            </w:rPr>
            <m:t>=</m:t>
          </m:r>
          <m:r>
            <w:rPr>
              <w:rFonts w:ascii="Cambria Math" w:eastAsiaTheme="minorEastAsia" w:hAnsi="Cambria Math" w:cs="Times New Roman"/>
              <w:sz w:val="20"/>
              <w:szCs w:val="20"/>
            </w:rPr>
            <m:t>T</m:t>
          </m:r>
          <m:r>
            <w:rPr>
              <w:rFonts w:ascii="Cambria Math" w:eastAsiaTheme="minorEastAsia" w:hAnsi="Times New Roman" w:cs="Times New Roman"/>
              <w:sz w:val="20"/>
              <w:szCs w:val="20"/>
            </w:rPr>
            <m:t>+</m:t>
          </m:r>
          <m:r>
            <w:rPr>
              <w:rFonts w:ascii="Cambria Math" w:eastAsiaTheme="minorEastAsia" w:hAnsi="Cambria Math" w:cs="Times New Roman"/>
              <w:sz w:val="20"/>
              <w:szCs w:val="20"/>
            </w:rPr>
            <m:t>v</m:t>
          </m:r>
          <m:r>
            <w:rPr>
              <w:rFonts w:ascii="Cambria Math" w:eastAsiaTheme="minorEastAsia" w:hAnsi="Times New Roman" w:cs="Times New Roman"/>
              <w:sz w:val="20"/>
              <w:szCs w:val="20"/>
            </w:rPr>
            <m:t>=2</m:t>
          </m:r>
          <m:r>
            <w:rPr>
              <w:rFonts w:ascii="Cambria Math" w:eastAsiaTheme="minorEastAsia" w:hAnsi="Cambria Math" w:cs="Times New Roman"/>
              <w:sz w:val="20"/>
              <w:szCs w:val="20"/>
            </w:rPr>
            <m:t>T</m:t>
          </m:r>
          <m:r>
            <w:rPr>
              <w:rFonts w:ascii="Cambria Math" w:eastAsiaTheme="minorEastAsia" w:hAnsi="Times New Roman" w:cs="Times New Roman"/>
              <w:sz w:val="20"/>
              <w:szCs w:val="20"/>
            </w:rPr>
            <m:t>=</m:t>
          </m:r>
          <m:r>
            <w:rPr>
              <w:rFonts w:ascii="Cambria Math" w:eastAsiaTheme="minorEastAsia" w:hAnsi="Cambria Math" w:cs="Times New Roman"/>
              <w:sz w:val="20"/>
              <w:szCs w:val="20"/>
            </w:rPr>
            <m:t>m</m:t>
          </m:r>
          <m:sSup>
            <m:sSupPr>
              <m:ctrlPr>
                <w:rPr>
                  <w:rFonts w:ascii="Cambria Math" w:eastAsiaTheme="minorEastAsia" w:hAnsi="Times New Roman" w:cs="Times New Roman"/>
                  <w:i/>
                  <w:sz w:val="20"/>
                  <w:szCs w:val="20"/>
                </w:rPr>
              </m:ctrlPr>
            </m:sSupPr>
            <m:e>
              <m:r>
                <w:rPr>
                  <w:rFonts w:ascii="Cambria Math" w:eastAsiaTheme="minorEastAsia" w:hAnsi="Cambria Math" w:cs="Times New Roman"/>
                  <w:sz w:val="20"/>
                  <w:szCs w:val="20"/>
                </w:rPr>
                <m:t>v</m:t>
              </m:r>
            </m:e>
            <m:sup>
              <m:r>
                <w:rPr>
                  <w:rFonts w:ascii="Cambria Math" w:eastAsiaTheme="minorEastAsia" w:hAnsi="Times New Roman" w:cs="Times New Roman"/>
                  <w:sz w:val="20"/>
                  <w:szCs w:val="20"/>
                </w:rPr>
                <m:t>2</m:t>
              </m:r>
            </m:sup>
          </m:sSup>
          <m:r>
            <w:rPr>
              <w:rFonts w:ascii="Cambria Math" w:eastAsiaTheme="minorEastAsia" w:hAnsi="Times New Roman" w:cs="Times New Roman"/>
              <w:sz w:val="20"/>
              <w:szCs w:val="20"/>
            </w:rPr>
            <m:t xml:space="preserve">                             (18)</m:t>
          </m:r>
        </m:oMath>
      </m:oMathPara>
    </w:p>
    <w:p w:rsidR="002E423C" w:rsidRDefault="002E423C" w:rsidP="00670418">
      <w:pPr>
        <w:spacing w:after="0" w:line="240" w:lineRule="auto"/>
        <w:jc w:val="both"/>
        <w:rPr>
          <w:rFonts w:ascii="Times New Roman" w:eastAsiaTheme="minorEastAsia" w:hAnsi="Times New Roman" w:cs="Times New Roman"/>
          <w:sz w:val="20"/>
          <w:szCs w:val="20"/>
        </w:rPr>
      </w:pPr>
    </w:p>
    <w:p w:rsidR="00670418" w:rsidRPr="00F21774" w:rsidRDefault="00670418" w:rsidP="00670418">
      <w:pPr>
        <w:spacing w:after="0" w:line="240" w:lineRule="auto"/>
        <w:jc w:val="both"/>
        <w:rPr>
          <w:rFonts w:ascii="Times New Roman" w:eastAsiaTheme="minorEastAsia" w:hAnsi="Times New Roman" w:cs="Times New Roman"/>
          <w:sz w:val="20"/>
          <w:szCs w:val="20"/>
        </w:rPr>
      </w:pPr>
      <w:r w:rsidRPr="00F21774">
        <w:rPr>
          <w:rFonts w:ascii="Times New Roman" w:eastAsiaTheme="minorEastAsia" w:hAnsi="Times New Roman" w:cs="Times New Roman"/>
          <w:sz w:val="20"/>
          <w:szCs w:val="20"/>
        </w:rPr>
        <w:t>Inserting (18) in (17) yields</w:t>
      </w:r>
    </w:p>
    <w:p w:rsidR="00670418" w:rsidRPr="00F21774" w:rsidRDefault="00670418" w:rsidP="00670418">
      <w:pPr>
        <w:spacing w:after="0" w:line="240" w:lineRule="auto"/>
        <w:jc w:val="both"/>
        <w:rPr>
          <w:rFonts w:ascii="Times New Roman" w:eastAsiaTheme="minorEastAsia" w:hAnsi="Times New Roman" w:cs="Times New Roman"/>
          <w:sz w:val="20"/>
          <w:szCs w:val="20"/>
        </w:rPr>
      </w:pPr>
      <m:oMathPara>
        <m:oMathParaPr>
          <m:jc m:val="right"/>
        </m:oMathParaPr>
        <m:oMath>
          <m:r>
            <w:rPr>
              <w:rFonts w:ascii="Cambria Math" w:eastAsiaTheme="minorEastAsia" w:hAnsi="Cambria Math" w:cs="Times New Roman"/>
              <w:sz w:val="20"/>
              <w:szCs w:val="20"/>
            </w:rPr>
            <m:t>σ</m:t>
          </m:r>
          <m:r>
            <w:rPr>
              <w:rFonts w:ascii="Cambria Math" w:eastAsiaTheme="minorEastAsia" w:hAnsi="Times New Roman" w:cs="Times New Roman"/>
              <w:sz w:val="20"/>
              <w:szCs w:val="20"/>
            </w:rPr>
            <m:t>=</m:t>
          </m:r>
          <m:f>
            <m:fPr>
              <m:ctrlPr>
                <w:rPr>
                  <w:rFonts w:ascii="Cambria Math" w:eastAsiaTheme="minorEastAsia" w:hAnsi="Times New Roman" w:cs="Times New Roman"/>
                  <w:i/>
                  <w:sz w:val="20"/>
                  <w:szCs w:val="20"/>
                </w:rPr>
              </m:ctrlPr>
            </m:fPr>
            <m:num>
              <m:r>
                <w:rPr>
                  <w:rFonts w:ascii="Cambria Math" w:eastAsiaTheme="minorEastAsia" w:hAnsi="Cambria Math" w:cs="Times New Roman"/>
                  <w:sz w:val="20"/>
                  <w:szCs w:val="20"/>
                </w:rPr>
                <m:t>nev</m:t>
              </m:r>
            </m:num>
            <m:den>
              <m:r>
                <w:rPr>
                  <w:rFonts w:ascii="Cambria Math" w:eastAsiaTheme="minorEastAsia" w:hAnsi="Cambria Math" w:cs="Times New Roman"/>
                  <w:sz w:val="20"/>
                  <w:szCs w:val="20"/>
                </w:rPr>
                <m:t>mv</m:t>
              </m:r>
            </m:den>
          </m:f>
          <m:r>
            <w:rPr>
              <w:rFonts w:ascii="Cambria Math" w:eastAsiaTheme="minorEastAsia" w:hAnsi="Times New Roman" w:cs="Times New Roman"/>
              <w:sz w:val="20"/>
              <w:szCs w:val="20"/>
            </w:rPr>
            <m:t>=</m:t>
          </m:r>
          <m:f>
            <m:fPr>
              <m:ctrlPr>
                <w:rPr>
                  <w:rFonts w:ascii="Cambria Math" w:eastAsiaTheme="minorEastAsia" w:hAnsi="Times New Roman" w:cs="Times New Roman"/>
                  <w:i/>
                  <w:sz w:val="20"/>
                  <w:szCs w:val="20"/>
                </w:rPr>
              </m:ctrlPr>
            </m:fPr>
            <m:num>
              <m:r>
                <w:rPr>
                  <w:rFonts w:ascii="Cambria Math" w:eastAsiaTheme="minorEastAsia" w:hAnsi="Cambria Math" w:cs="Times New Roman"/>
                  <w:sz w:val="20"/>
                  <w:szCs w:val="20"/>
                </w:rPr>
                <m:t>ne</m:t>
              </m:r>
            </m:num>
            <m:den>
              <m:r>
                <w:rPr>
                  <w:rFonts w:ascii="Cambria Math" w:eastAsiaTheme="minorEastAsia" w:hAnsi="Cambria Math" w:cs="Times New Roman"/>
                  <w:sz w:val="20"/>
                  <w:szCs w:val="20"/>
                </w:rPr>
                <m:t>mv</m:t>
              </m:r>
            </m:den>
          </m:f>
          <m:r>
            <w:rPr>
              <w:rFonts w:ascii="Cambria Math" w:eastAsiaTheme="minorEastAsia" w:hAnsi="Times New Roman" w:cs="Times New Roman"/>
              <w:sz w:val="20"/>
              <w:szCs w:val="20"/>
            </w:rPr>
            <m:t>=</m:t>
          </m:r>
          <m:f>
            <m:fPr>
              <m:ctrlPr>
                <w:rPr>
                  <w:rFonts w:ascii="Cambria Math" w:eastAsiaTheme="minorEastAsia" w:hAnsi="Times New Roman" w:cs="Times New Roman"/>
                  <w:i/>
                  <w:sz w:val="20"/>
                  <w:szCs w:val="20"/>
                </w:rPr>
              </m:ctrlPr>
            </m:fPr>
            <m:num>
              <m:r>
                <w:rPr>
                  <w:rFonts w:ascii="Cambria Math" w:eastAsiaTheme="minorEastAsia" w:hAnsi="Cambria Math" w:cs="Times New Roman"/>
                  <w:sz w:val="20"/>
                  <w:szCs w:val="20"/>
                </w:rPr>
                <m:t>ne</m:t>
              </m:r>
            </m:num>
            <m:den>
              <m:r>
                <w:rPr>
                  <w:rFonts w:ascii="Times New Roman" w:eastAsiaTheme="minorEastAsia" w:hAnsi="Cambria Math" w:cs="Times New Roman"/>
                  <w:sz w:val="20"/>
                  <w:szCs w:val="20"/>
                </w:rPr>
                <m:t>ℏ</m:t>
              </m:r>
              <m:r>
                <w:rPr>
                  <w:rFonts w:ascii="Cambria Math" w:eastAsiaTheme="minorEastAsia" w:hAnsi="Cambria Math" w:cs="Times New Roman"/>
                  <w:sz w:val="20"/>
                  <w:szCs w:val="20"/>
                </w:rPr>
                <m:t>k</m:t>
              </m:r>
            </m:den>
          </m:f>
          <m:r>
            <w:rPr>
              <w:rFonts w:ascii="Cambria Math" w:eastAsiaTheme="minorEastAsia" w:hAnsi="Times New Roman" w:cs="Times New Roman"/>
              <w:sz w:val="20"/>
              <w:szCs w:val="20"/>
            </w:rPr>
            <m:t xml:space="preserve">                                 (19)</m:t>
          </m:r>
        </m:oMath>
      </m:oMathPara>
    </w:p>
    <w:p w:rsidR="002E423C" w:rsidRDefault="002E423C" w:rsidP="00670418">
      <w:pPr>
        <w:spacing w:after="0" w:line="240" w:lineRule="auto"/>
        <w:jc w:val="both"/>
        <w:rPr>
          <w:rFonts w:ascii="Times New Roman" w:eastAsiaTheme="minorEastAsia" w:hAnsi="Times New Roman" w:cs="Times New Roman"/>
          <w:sz w:val="20"/>
          <w:szCs w:val="20"/>
        </w:rPr>
      </w:pPr>
    </w:p>
    <w:p w:rsidR="00670418" w:rsidRPr="00F21774" w:rsidRDefault="00670418" w:rsidP="00670418">
      <w:pPr>
        <w:spacing w:after="0" w:line="240" w:lineRule="auto"/>
        <w:jc w:val="both"/>
        <w:rPr>
          <w:rFonts w:ascii="Times New Roman" w:eastAsiaTheme="minorEastAsia" w:hAnsi="Times New Roman" w:cs="Times New Roman"/>
          <w:sz w:val="20"/>
          <w:szCs w:val="20"/>
        </w:rPr>
      </w:pPr>
      <w:r w:rsidRPr="00F21774">
        <w:rPr>
          <w:rFonts w:ascii="Times New Roman" w:eastAsiaTheme="minorEastAsia" w:hAnsi="Times New Roman" w:cs="Times New Roman"/>
          <w:sz w:val="20"/>
          <w:szCs w:val="20"/>
        </w:rPr>
        <w:t>Assuming electrons moving around atoms as string and using the hydrogen atom energy</w:t>
      </w:r>
    </w:p>
    <w:p w:rsidR="00670418" w:rsidRPr="00F21774" w:rsidRDefault="008C0354" w:rsidP="00670418">
      <w:pPr>
        <w:spacing w:after="0" w:line="240" w:lineRule="auto"/>
        <w:jc w:val="both"/>
        <w:rPr>
          <w:rFonts w:ascii="Times New Roman" w:eastAsiaTheme="minorEastAsia" w:hAnsi="Times New Roman" w:cs="Times New Roman"/>
          <w:sz w:val="20"/>
          <w:szCs w:val="20"/>
        </w:rPr>
      </w:pPr>
      <m:oMathPara>
        <m:oMathParaPr>
          <m:jc m:val="center"/>
        </m:oMathParaPr>
        <m:oMath>
          <m:f>
            <m:fPr>
              <m:ctrlPr>
                <w:rPr>
                  <w:rFonts w:ascii="Cambria Math" w:eastAsiaTheme="minorEastAsia" w:hAnsi="Times New Roman" w:cs="Times New Roman"/>
                  <w:i/>
                  <w:sz w:val="20"/>
                  <w:szCs w:val="20"/>
                </w:rPr>
              </m:ctrlPr>
            </m:fPr>
            <m:num>
              <m:sSup>
                <m:sSupPr>
                  <m:ctrlPr>
                    <w:rPr>
                      <w:rFonts w:ascii="Cambria Math" w:eastAsiaTheme="minorEastAsia" w:hAnsi="Times New Roman" w:cs="Times New Roman"/>
                      <w:i/>
                      <w:sz w:val="20"/>
                      <w:szCs w:val="20"/>
                    </w:rPr>
                  </m:ctrlPr>
                </m:sSupPr>
                <m:e>
                  <m:r>
                    <w:rPr>
                      <w:rFonts w:ascii="Cambria Math" w:eastAsiaTheme="minorEastAsia" w:hAnsi="Cambria Math" w:cs="Times New Roman"/>
                      <w:sz w:val="20"/>
                      <w:szCs w:val="20"/>
                    </w:rPr>
                    <m:t>P</m:t>
                  </m:r>
                </m:e>
                <m:sup>
                  <m:r>
                    <w:rPr>
                      <w:rFonts w:ascii="Cambria Math" w:eastAsiaTheme="minorEastAsia" w:hAnsi="Times New Roman" w:cs="Times New Roman"/>
                      <w:sz w:val="20"/>
                      <w:szCs w:val="20"/>
                    </w:rPr>
                    <m:t>2</m:t>
                  </m:r>
                </m:sup>
              </m:sSup>
            </m:num>
            <m:den>
              <m:r>
                <w:rPr>
                  <w:rFonts w:ascii="Cambria Math" w:eastAsiaTheme="minorEastAsia" w:hAnsi="Cambria Math" w:cs="Times New Roman"/>
                  <w:sz w:val="20"/>
                  <w:szCs w:val="20"/>
                </w:rPr>
                <m:t>m</m:t>
              </m:r>
            </m:den>
          </m:f>
          <m:r>
            <w:rPr>
              <w:rFonts w:ascii="Cambria Math" w:eastAsiaTheme="minorEastAsia" w:hAnsi="Times New Roman" w:cs="Times New Roman"/>
              <w:sz w:val="20"/>
              <w:szCs w:val="20"/>
            </w:rPr>
            <m:t>=</m:t>
          </m:r>
          <m:f>
            <m:fPr>
              <m:ctrlPr>
                <w:rPr>
                  <w:rFonts w:ascii="Cambria Math" w:eastAsiaTheme="minorEastAsia" w:hAnsi="Times New Roman" w:cs="Times New Roman"/>
                  <w:i/>
                  <w:sz w:val="20"/>
                  <w:szCs w:val="20"/>
                </w:rPr>
              </m:ctrlPr>
            </m:fPr>
            <m:num>
              <m:sSup>
                <m:sSupPr>
                  <m:ctrlPr>
                    <w:rPr>
                      <w:rFonts w:ascii="Cambria Math" w:eastAsiaTheme="minorEastAsia" w:hAnsi="Times New Roman" w:cs="Times New Roman"/>
                      <w:i/>
                      <w:sz w:val="20"/>
                      <w:szCs w:val="20"/>
                    </w:rPr>
                  </m:ctrlPr>
                </m:sSupPr>
                <m:e>
                  <m:r>
                    <w:rPr>
                      <w:rFonts w:ascii="Times New Roman" w:eastAsiaTheme="minorEastAsia" w:hAnsi="Cambria Math" w:cs="Times New Roman"/>
                      <w:sz w:val="20"/>
                      <w:szCs w:val="20"/>
                    </w:rPr>
                    <m:t>ℏ</m:t>
                  </m:r>
                </m:e>
                <m:sup>
                  <m:r>
                    <w:rPr>
                      <w:rFonts w:ascii="Cambria Math" w:eastAsiaTheme="minorEastAsia" w:hAnsi="Times New Roman" w:cs="Times New Roman"/>
                      <w:sz w:val="20"/>
                      <w:szCs w:val="20"/>
                    </w:rPr>
                    <m:t>2</m:t>
                  </m:r>
                </m:sup>
              </m:sSup>
              <m:sSup>
                <m:sSupPr>
                  <m:ctrlPr>
                    <w:rPr>
                      <w:rFonts w:ascii="Cambria Math" w:eastAsiaTheme="minorEastAsia" w:hAnsi="Times New Roman" w:cs="Times New Roman"/>
                      <w:i/>
                      <w:sz w:val="20"/>
                      <w:szCs w:val="20"/>
                    </w:rPr>
                  </m:ctrlPr>
                </m:sSupPr>
                <m:e>
                  <m:r>
                    <w:rPr>
                      <w:rFonts w:ascii="Cambria Math" w:eastAsiaTheme="minorEastAsia" w:hAnsi="Cambria Math" w:cs="Times New Roman"/>
                      <w:sz w:val="20"/>
                      <w:szCs w:val="20"/>
                    </w:rPr>
                    <m:t>k</m:t>
                  </m:r>
                </m:e>
                <m:sup>
                  <m:r>
                    <w:rPr>
                      <w:rFonts w:ascii="Cambria Math" w:eastAsiaTheme="minorEastAsia" w:hAnsi="Times New Roman" w:cs="Times New Roman"/>
                      <w:sz w:val="20"/>
                      <w:szCs w:val="20"/>
                    </w:rPr>
                    <m:t>2</m:t>
                  </m:r>
                </m:sup>
              </m:sSup>
            </m:num>
            <m:den>
              <m:r>
                <w:rPr>
                  <w:rFonts w:ascii="Cambria Math" w:eastAsiaTheme="minorEastAsia" w:hAnsi="Cambria Math" w:cs="Times New Roman"/>
                  <w:sz w:val="20"/>
                  <w:szCs w:val="20"/>
                </w:rPr>
                <m:t>m</m:t>
              </m:r>
            </m:den>
          </m:f>
          <m:r>
            <w:rPr>
              <w:rFonts w:ascii="Cambria Math" w:eastAsiaTheme="minorEastAsia" w:hAnsi="Times New Roman" w:cs="Times New Roman"/>
              <w:sz w:val="20"/>
              <w:szCs w:val="20"/>
            </w:rPr>
            <m:t>=</m:t>
          </m:r>
          <m:f>
            <m:fPr>
              <m:ctrlPr>
                <w:rPr>
                  <w:rFonts w:ascii="Cambria Math" w:eastAsiaTheme="minorEastAsia" w:hAnsi="Times New Roman" w:cs="Times New Roman"/>
                  <w:i/>
                  <w:sz w:val="20"/>
                  <w:szCs w:val="20"/>
                </w:rPr>
              </m:ctrlPr>
            </m:fPr>
            <m:num>
              <m:sSup>
                <m:sSupPr>
                  <m:ctrlPr>
                    <w:rPr>
                      <w:rFonts w:ascii="Cambria Math" w:eastAsiaTheme="minorEastAsia" w:hAnsi="Times New Roman" w:cs="Times New Roman"/>
                      <w:i/>
                      <w:sz w:val="20"/>
                      <w:szCs w:val="20"/>
                    </w:rPr>
                  </m:ctrlPr>
                </m:sSupPr>
                <m:e>
                  <m:r>
                    <w:rPr>
                      <w:rFonts w:ascii="Cambria Math" w:eastAsiaTheme="minorEastAsia" w:hAnsi="Cambria Math" w:cs="Times New Roman"/>
                      <w:sz w:val="20"/>
                      <w:szCs w:val="20"/>
                    </w:rPr>
                    <m:t>m</m:t>
                  </m:r>
                </m:e>
                <m:sup>
                  <m:r>
                    <w:rPr>
                      <w:rFonts w:ascii="Cambria Math" w:eastAsiaTheme="minorEastAsia" w:hAnsi="Times New Roman" w:cs="Times New Roman"/>
                      <w:sz w:val="20"/>
                      <w:szCs w:val="20"/>
                    </w:rPr>
                    <m:t>2</m:t>
                  </m:r>
                </m:sup>
              </m:sSup>
              <m:sSup>
                <m:sSupPr>
                  <m:ctrlPr>
                    <w:rPr>
                      <w:rFonts w:ascii="Cambria Math" w:eastAsiaTheme="minorEastAsia" w:hAnsi="Times New Roman" w:cs="Times New Roman"/>
                      <w:i/>
                      <w:sz w:val="20"/>
                      <w:szCs w:val="20"/>
                    </w:rPr>
                  </m:ctrlPr>
                </m:sSupPr>
                <m:e>
                  <m:r>
                    <w:rPr>
                      <w:rFonts w:ascii="Cambria Math" w:eastAsiaTheme="minorEastAsia" w:hAnsi="Cambria Math" w:cs="Times New Roman"/>
                      <w:sz w:val="20"/>
                      <w:szCs w:val="20"/>
                    </w:rPr>
                    <m:t>v</m:t>
                  </m:r>
                </m:e>
                <m:sup>
                  <m:r>
                    <w:rPr>
                      <w:rFonts w:ascii="Cambria Math" w:eastAsiaTheme="minorEastAsia" w:hAnsi="Times New Roman" w:cs="Times New Roman"/>
                      <w:sz w:val="20"/>
                      <w:szCs w:val="20"/>
                    </w:rPr>
                    <m:t>2</m:t>
                  </m:r>
                </m:sup>
              </m:sSup>
            </m:num>
            <m:den>
              <m:r>
                <w:rPr>
                  <w:rFonts w:ascii="Cambria Math" w:eastAsiaTheme="minorEastAsia" w:hAnsi="Cambria Math" w:cs="Times New Roman"/>
                  <w:sz w:val="20"/>
                  <w:szCs w:val="20"/>
                </w:rPr>
                <m:t>m</m:t>
              </m:r>
            </m:den>
          </m:f>
          <m:r>
            <w:rPr>
              <w:rFonts w:ascii="Cambria Math" w:eastAsiaTheme="minorEastAsia" w:hAnsi="Times New Roman" w:cs="Times New Roman"/>
              <w:sz w:val="20"/>
              <w:szCs w:val="20"/>
            </w:rPr>
            <m:t>=</m:t>
          </m:r>
          <m:f>
            <m:fPr>
              <m:ctrlPr>
                <w:rPr>
                  <w:rFonts w:ascii="Cambria Math" w:eastAsiaTheme="minorEastAsia" w:hAnsi="Times New Roman" w:cs="Times New Roman"/>
                  <w:i/>
                  <w:sz w:val="20"/>
                  <w:szCs w:val="20"/>
                </w:rPr>
              </m:ctrlPr>
            </m:fPr>
            <m:num>
              <m:d>
                <m:dPr>
                  <m:begChr m:val="|"/>
                  <m:endChr m:val="|"/>
                  <m:ctrlPr>
                    <w:rPr>
                      <w:rFonts w:ascii="Cambria Math" w:eastAsiaTheme="minorEastAsia" w:hAnsi="Times New Roman" w:cs="Times New Roman"/>
                      <w:i/>
                      <w:sz w:val="20"/>
                      <w:szCs w:val="20"/>
                    </w:rPr>
                  </m:ctrlPr>
                </m:dPr>
                <m:e>
                  <m:r>
                    <w:rPr>
                      <w:rFonts w:ascii="Cambria Math" w:eastAsiaTheme="minorEastAsia" w:hAnsi="Cambria Math" w:cs="Times New Roman"/>
                      <w:sz w:val="20"/>
                      <w:szCs w:val="20"/>
                    </w:rPr>
                    <m:t>E</m:t>
                  </m:r>
                </m:e>
              </m:d>
            </m:num>
            <m:den>
              <m:r>
                <w:rPr>
                  <w:rFonts w:ascii="Cambria Math" w:eastAsiaTheme="minorEastAsia" w:hAnsi="Cambria Math" w:cs="Times New Roman"/>
                  <w:sz w:val="20"/>
                  <w:szCs w:val="20"/>
                </w:rPr>
                <m:t>m</m:t>
              </m:r>
            </m:den>
          </m:f>
          <m:r>
            <w:rPr>
              <w:rFonts w:ascii="Cambria Math" w:eastAsiaTheme="minorEastAsia" w:hAnsi="Times New Roman" w:cs="Times New Roman"/>
              <w:sz w:val="20"/>
              <w:szCs w:val="20"/>
            </w:rPr>
            <m:t>=</m:t>
          </m:r>
          <m:f>
            <m:fPr>
              <m:ctrlPr>
                <w:rPr>
                  <w:rFonts w:ascii="Cambria Math" w:eastAsiaTheme="minorEastAsia" w:hAnsi="Times New Roman" w:cs="Times New Roman"/>
                  <w:i/>
                  <w:sz w:val="20"/>
                  <w:szCs w:val="20"/>
                </w:rPr>
              </m:ctrlPr>
            </m:fPr>
            <m:num>
              <m:sSup>
                <m:sSupPr>
                  <m:ctrlPr>
                    <w:rPr>
                      <w:rFonts w:ascii="Cambria Math" w:eastAsiaTheme="minorEastAsia" w:hAnsi="Times New Roman" w:cs="Times New Roman"/>
                      <w:i/>
                      <w:sz w:val="20"/>
                      <w:szCs w:val="20"/>
                    </w:rPr>
                  </m:ctrlPr>
                </m:sSupPr>
                <m:e>
                  <m:r>
                    <w:rPr>
                      <w:rFonts w:ascii="Cambria Math" w:eastAsiaTheme="minorEastAsia" w:hAnsi="Cambria Math" w:cs="Times New Roman"/>
                      <w:sz w:val="20"/>
                      <w:szCs w:val="20"/>
                    </w:rPr>
                    <m:t>Z</m:t>
                  </m:r>
                </m:e>
                <m:sup>
                  <m:r>
                    <w:rPr>
                      <w:rFonts w:ascii="Cambria Math" w:eastAsiaTheme="minorEastAsia" w:hAnsi="Times New Roman" w:cs="Times New Roman"/>
                      <w:sz w:val="20"/>
                      <w:szCs w:val="20"/>
                    </w:rPr>
                    <m:t>2</m:t>
                  </m:r>
                </m:sup>
              </m:sSup>
              <m:sSup>
                <m:sSupPr>
                  <m:ctrlPr>
                    <w:rPr>
                      <w:rFonts w:ascii="Cambria Math" w:eastAsiaTheme="minorEastAsia" w:hAnsi="Times New Roman" w:cs="Times New Roman"/>
                      <w:i/>
                      <w:sz w:val="20"/>
                      <w:szCs w:val="20"/>
                    </w:rPr>
                  </m:ctrlPr>
                </m:sSupPr>
                <m:e>
                  <m:r>
                    <w:rPr>
                      <w:rFonts w:ascii="Cambria Math" w:eastAsiaTheme="minorEastAsia" w:hAnsi="Cambria Math" w:cs="Times New Roman"/>
                      <w:sz w:val="20"/>
                      <w:szCs w:val="20"/>
                    </w:rPr>
                    <m:t>e</m:t>
                  </m:r>
                </m:e>
                <m:sup>
                  <m:r>
                    <w:rPr>
                      <w:rFonts w:ascii="Cambria Math" w:eastAsiaTheme="minorEastAsia" w:hAnsi="Times New Roman" w:cs="Times New Roman"/>
                      <w:sz w:val="20"/>
                      <w:szCs w:val="20"/>
                    </w:rPr>
                    <m:t>4</m:t>
                  </m:r>
                </m:sup>
              </m:sSup>
            </m:num>
            <m:den>
              <m:r>
                <w:rPr>
                  <w:rFonts w:ascii="Cambria Math" w:eastAsiaTheme="minorEastAsia" w:hAnsi="Times New Roman" w:cs="Times New Roman"/>
                  <w:sz w:val="20"/>
                  <w:szCs w:val="20"/>
                </w:rPr>
                <m:t>8</m:t>
              </m:r>
              <m:sSubSup>
                <m:sSubSupPr>
                  <m:ctrlPr>
                    <w:rPr>
                      <w:rFonts w:ascii="Cambria Math" w:eastAsiaTheme="minorEastAsia" w:hAnsi="Times New Roman" w:cs="Times New Roman"/>
                      <w:i/>
                      <w:sz w:val="20"/>
                      <w:szCs w:val="20"/>
                    </w:rPr>
                  </m:ctrlPr>
                </m:sSubSupPr>
                <m:e>
                  <m:r>
                    <w:rPr>
                      <w:rFonts w:ascii="Cambria Math" w:eastAsiaTheme="minorEastAsia" w:hAnsi="Cambria Math" w:cs="Times New Roman"/>
                      <w:sz w:val="20"/>
                      <w:szCs w:val="20"/>
                    </w:rPr>
                    <m:t>ε</m:t>
                  </m:r>
                </m:e>
                <m:sub>
                  <m:r>
                    <w:rPr>
                      <w:rFonts w:ascii="Cambria Math" w:eastAsiaTheme="minorEastAsia" w:hAnsi="Times New Roman" w:cs="Times New Roman"/>
                      <w:sz w:val="20"/>
                      <w:szCs w:val="20"/>
                    </w:rPr>
                    <m:t>0</m:t>
                  </m:r>
                </m:sub>
                <m:sup>
                  <m:r>
                    <w:rPr>
                      <w:rFonts w:ascii="Cambria Math" w:eastAsiaTheme="minorEastAsia" w:hAnsi="Times New Roman" w:cs="Times New Roman"/>
                      <w:sz w:val="20"/>
                      <w:szCs w:val="20"/>
                    </w:rPr>
                    <m:t>2</m:t>
                  </m:r>
                </m:sup>
              </m:sSubSup>
              <m:sSup>
                <m:sSupPr>
                  <m:ctrlPr>
                    <w:rPr>
                      <w:rFonts w:ascii="Cambria Math" w:eastAsiaTheme="minorEastAsia" w:hAnsi="Times New Roman" w:cs="Times New Roman"/>
                      <w:i/>
                      <w:sz w:val="20"/>
                      <w:szCs w:val="20"/>
                    </w:rPr>
                  </m:ctrlPr>
                </m:sSupPr>
                <m:e>
                  <m:r>
                    <w:rPr>
                      <w:rFonts w:ascii="Times New Roman" w:eastAsiaTheme="minorEastAsia" w:hAnsi="Cambria Math" w:cs="Times New Roman"/>
                      <w:sz w:val="20"/>
                      <w:szCs w:val="20"/>
                    </w:rPr>
                    <m:t>h</m:t>
                  </m:r>
                </m:e>
                <m:sup>
                  <m:r>
                    <w:rPr>
                      <w:rFonts w:ascii="Cambria Math" w:eastAsiaTheme="minorEastAsia" w:hAnsi="Times New Roman" w:cs="Times New Roman"/>
                      <w:sz w:val="20"/>
                      <w:szCs w:val="20"/>
                    </w:rPr>
                    <m:t>2</m:t>
                  </m:r>
                </m:sup>
              </m:sSup>
              <m:sSup>
                <m:sSupPr>
                  <m:ctrlPr>
                    <w:rPr>
                      <w:rFonts w:ascii="Cambria Math" w:eastAsiaTheme="minorEastAsia" w:hAnsi="Times New Roman" w:cs="Times New Roman"/>
                      <w:i/>
                      <w:sz w:val="20"/>
                      <w:szCs w:val="20"/>
                    </w:rPr>
                  </m:ctrlPr>
                </m:sSupPr>
                <m:e>
                  <m:r>
                    <w:rPr>
                      <w:rFonts w:ascii="Cambria Math" w:eastAsiaTheme="minorEastAsia" w:hAnsi="Cambria Math" w:cs="Times New Roman"/>
                      <w:sz w:val="20"/>
                      <w:szCs w:val="20"/>
                    </w:rPr>
                    <m:t>n</m:t>
                  </m:r>
                </m:e>
                <m:sup>
                  <m:r>
                    <w:rPr>
                      <w:rFonts w:ascii="Cambria Math" w:eastAsiaTheme="minorEastAsia" w:hAnsi="Times New Roman" w:cs="Times New Roman"/>
                      <w:sz w:val="20"/>
                      <w:szCs w:val="20"/>
                    </w:rPr>
                    <m:t>2</m:t>
                  </m:r>
                </m:sup>
              </m:sSup>
            </m:den>
          </m:f>
          <m:d>
            <m:dPr>
              <m:ctrlPr>
                <w:rPr>
                  <w:rFonts w:ascii="Cambria Math" w:eastAsiaTheme="minorEastAsia" w:hAnsi="Times New Roman" w:cs="Times New Roman"/>
                  <w:i/>
                  <w:sz w:val="20"/>
                  <w:szCs w:val="20"/>
                </w:rPr>
              </m:ctrlPr>
            </m:dPr>
            <m:e>
              <m:r>
                <w:rPr>
                  <w:rFonts w:ascii="Cambria Math" w:eastAsiaTheme="minorEastAsia" w:hAnsi="Times New Roman" w:cs="Times New Roman"/>
                  <w:sz w:val="20"/>
                  <w:szCs w:val="20"/>
                </w:rPr>
                <m:t>20</m:t>
              </m:r>
            </m:e>
          </m:d>
        </m:oMath>
      </m:oMathPara>
    </w:p>
    <w:p w:rsidR="00670418" w:rsidRPr="00F21774" w:rsidRDefault="00670418" w:rsidP="00670418">
      <w:pPr>
        <w:spacing w:after="0" w:line="240" w:lineRule="auto"/>
        <w:jc w:val="both"/>
        <w:rPr>
          <w:rFonts w:ascii="Times New Roman" w:eastAsiaTheme="minorEastAsia" w:hAnsi="Times New Roman" w:cs="Times New Roman"/>
          <w:i/>
          <w:sz w:val="20"/>
          <w:szCs w:val="20"/>
        </w:rPr>
      </w:pPr>
      <m:oMathPara>
        <m:oMath>
          <m:r>
            <w:rPr>
              <w:rFonts w:ascii="Times New Roman" w:eastAsiaTheme="minorEastAsia" w:hAnsi="Cambria Math" w:cs="Times New Roman"/>
              <w:sz w:val="20"/>
              <w:szCs w:val="20"/>
            </w:rPr>
            <m:t>ℏ</m:t>
          </m:r>
          <m:r>
            <w:rPr>
              <w:rFonts w:ascii="Cambria Math" w:eastAsiaTheme="minorEastAsia" w:hAnsi="Times New Roman" w:cs="Times New Roman"/>
              <w:sz w:val="20"/>
              <w:szCs w:val="20"/>
            </w:rPr>
            <m:t>=</m:t>
          </m:r>
          <m:f>
            <m:fPr>
              <m:ctrlPr>
                <w:rPr>
                  <w:rFonts w:ascii="Cambria Math" w:eastAsiaTheme="minorEastAsia" w:hAnsi="Times New Roman" w:cs="Times New Roman"/>
                  <w:i/>
                  <w:sz w:val="20"/>
                  <w:szCs w:val="20"/>
                </w:rPr>
              </m:ctrlPr>
            </m:fPr>
            <m:num>
              <m:r>
                <w:rPr>
                  <w:rFonts w:ascii="Times New Roman" w:eastAsiaTheme="minorEastAsia" w:hAnsi="Cambria Math" w:cs="Times New Roman"/>
                  <w:sz w:val="20"/>
                  <w:szCs w:val="20"/>
                </w:rPr>
                <m:t>h</m:t>
              </m:r>
            </m:num>
            <m:den>
              <m:r>
                <w:rPr>
                  <w:rFonts w:ascii="Cambria Math" w:eastAsiaTheme="minorEastAsia" w:hAnsi="Times New Roman" w:cs="Times New Roman"/>
                  <w:sz w:val="20"/>
                  <w:szCs w:val="20"/>
                </w:rPr>
                <m:t>2</m:t>
              </m:r>
              <m:r>
                <w:rPr>
                  <w:rFonts w:ascii="Cambria Math" w:eastAsiaTheme="minorEastAsia" w:hAnsi="Cambria Math" w:cs="Times New Roman"/>
                  <w:sz w:val="20"/>
                  <w:szCs w:val="20"/>
                </w:rPr>
                <m:t>π</m:t>
              </m:r>
            </m:den>
          </m:f>
          <m:r>
            <w:rPr>
              <w:rFonts w:ascii="Cambria Math" w:eastAsiaTheme="minorEastAsia" w:hAnsi="Times New Roman" w:cs="Times New Roman"/>
              <w:sz w:val="20"/>
              <w:szCs w:val="20"/>
            </w:rPr>
            <m:t>=</m:t>
          </m:r>
          <m:r>
            <w:rPr>
              <w:rFonts w:ascii="Cambria Math" w:eastAsiaTheme="minorEastAsia" w:hAnsi="Cambria Math" w:cs="Times New Roman"/>
              <w:sz w:val="20"/>
              <w:szCs w:val="20"/>
            </w:rPr>
            <m:t>Blan</m:t>
          </m:r>
          <m:sSup>
            <m:sSupPr>
              <m:ctrlPr>
                <w:rPr>
                  <w:rFonts w:ascii="Cambria Math" w:eastAsiaTheme="minorEastAsia" w:hAnsi="Times New Roman" w:cs="Times New Roman"/>
                  <w:i/>
                  <w:sz w:val="20"/>
                  <w:szCs w:val="20"/>
                </w:rPr>
              </m:ctrlPr>
            </m:sSupPr>
            <m:e>
              <m:r>
                <w:rPr>
                  <w:rFonts w:ascii="Cambria Math" w:eastAsiaTheme="minorEastAsia" w:hAnsi="Cambria Math" w:cs="Times New Roman"/>
                  <w:sz w:val="20"/>
                  <w:szCs w:val="20"/>
                </w:rPr>
                <m:t>k</m:t>
              </m:r>
            </m:e>
            <m:sup>
              <m:r>
                <w:rPr>
                  <w:rFonts w:ascii="Cambria Math" w:eastAsiaTheme="minorEastAsia" w:hAnsi="Times New Roman" w:cs="Times New Roman"/>
                  <w:sz w:val="20"/>
                  <w:szCs w:val="20"/>
                </w:rPr>
                <m:t>'</m:t>
              </m:r>
            </m:sup>
          </m:sSup>
          <m:r>
            <w:rPr>
              <w:rFonts w:ascii="Cambria Math" w:eastAsiaTheme="minorEastAsia" w:hAnsi="Cambria Math" w:cs="Times New Roman"/>
              <w:sz w:val="20"/>
              <w:szCs w:val="20"/>
            </w:rPr>
            <m:t>sconstant</m:t>
          </m:r>
        </m:oMath>
      </m:oMathPara>
    </w:p>
    <w:p w:rsidR="002E423C" w:rsidRDefault="002E423C" w:rsidP="00670418">
      <w:pPr>
        <w:spacing w:after="0" w:line="240" w:lineRule="auto"/>
        <w:jc w:val="both"/>
        <w:rPr>
          <w:rFonts w:ascii="Times New Roman" w:eastAsiaTheme="minorEastAsia" w:hAnsi="Times New Roman" w:cs="Times New Roman"/>
          <w:sz w:val="20"/>
          <w:szCs w:val="20"/>
        </w:rPr>
      </w:pPr>
    </w:p>
    <w:p w:rsidR="00670418" w:rsidRPr="00F21774" w:rsidRDefault="00670418" w:rsidP="00670418">
      <w:pPr>
        <w:spacing w:after="0" w:line="240" w:lineRule="auto"/>
        <w:jc w:val="both"/>
        <w:rPr>
          <w:rFonts w:ascii="Times New Roman" w:eastAsiaTheme="minorEastAsia" w:hAnsi="Times New Roman" w:cs="Times New Roman"/>
          <w:sz w:val="20"/>
          <w:szCs w:val="20"/>
        </w:rPr>
      </w:pPr>
      <w:r w:rsidRPr="00F21774">
        <w:rPr>
          <w:rFonts w:ascii="Times New Roman" w:eastAsiaTheme="minorEastAsia" w:hAnsi="Times New Roman" w:cs="Times New Roman"/>
          <w:sz w:val="20"/>
          <w:szCs w:val="20"/>
        </w:rPr>
        <w:t>Thus</w:t>
      </w:r>
    </w:p>
    <w:p w:rsidR="00670418" w:rsidRPr="00F21774" w:rsidRDefault="00670418" w:rsidP="00670418">
      <w:pPr>
        <w:spacing w:after="0" w:line="240" w:lineRule="auto"/>
        <w:jc w:val="both"/>
        <w:rPr>
          <w:rFonts w:ascii="Times New Roman" w:eastAsiaTheme="minorEastAsia" w:hAnsi="Times New Roman" w:cs="Times New Roman"/>
          <w:sz w:val="20"/>
          <w:szCs w:val="20"/>
        </w:rPr>
      </w:pPr>
      <m:oMathPara>
        <m:oMathParaPr>
          <m:jc m:val="right"/>
        </m:oMathParaPr>
        <m:oMath>
          <m:r>
            <w:rPr>
              <w:rFonts w:ascii="Times New Roman" w:eastAsiaTheme="minorEastAsia" w:hAnsi="Cambria Math" w:cs="Times New Roman"/>
              <w:sz w:val="20"/>
              <w:szCs w:val="20"/>
            </w:rPr>
            <m:t>ℏ</m:t>
          </m:r>
          <m:r>
            <w:rPr>
              <w:rFonts w:ascii="Cambria Math" w:eastAsiaTheme="minorEastAsia" w:hAnsi="Cambria Math" w:cs="Times New Roman"/>
              <w:sz w:val="20"/>
              <w:szCs w:val="20"/>
            </w:rPr>
            <m:t>k</m:t>
          </m:r>
          <m:r>
            <w:rPr>
              <w:rFonts w:ascii="Cambria Math" w:eastAsiaTheme="minorEastAsia" w:hAnsi="Times New Roman" w:cs="Times New Roman"/>
              <w:sz w:val="20"/>
              <w:szCs w:val="20"/>
            </w:rPr>
            <m:t>=</m:t>
          </m:r>
          <m:f>
            <m:fPr>
              <m:ctrlPr>
                <w:rPr>
                  <w:rFonts w:ascii="Cambria Math" w:eastAsiaTheme="minorEastAsia" w:hAnsi="Times New Roman" w:cs="Times New Roman"/>
                  <w:i/>
                  <w:sz w:val="20"/>
                  <w:szCs w:val="20"/>
                </w:rPr>
              </m:ctrlPr>
            </m:fPr>
            <m:num>
              <m:sSup>
                <m:sSupPr>
                  <m:ctrlPr>
                    <w:rPr>
                      <w:rFonts w:ascii="Cambria Math" w:eastAsiaTheme="minorEastAsia" w:hAnsi="Times New Roman" w:cs="Times New Roman"/>
                      <w:i/>
                      <w:sz w:val="20"/>
                      <w:szCs w:val="20"/>
                    </w:rPr>
                  </m:ctrlPr>
                </m:sSupPr>
                <m:e>
                  <m:r>
                    <w:rPr>
                      <w:rFonts w:ascii="Cambria Math" w:eastAsiaTheme="minorEastAsia" w:hAnsi="Cambria Math" w:cs="Times New Roman"/>
                      <w:sz w:val="20"/>
                      <w:szCs w:val="20"/>
                    </w:rPr>
                    <m:t>e</m:t>
                  </m:r>
                </m:e>
                <m:sup>
                  <m:r>
                    <w:rPr>
                      <w:rFonts w:ascii="Cambria Math" w:eastAsiaTheme="minorEastAsia" w:hAnsi="Times New Roman" w:cs="Times New Roman"/>
                      <w:sz w:val="20"/>
                      <w:szCs w:val="20"/>
                    </w:rPr>
                    <m:t>2</m:t>
                  </m:r>
                </m:sup>
              </m:sSup>
              <m:r>
                <w:rPr>
                  <w:rFonts w:ascii="Cambria Math" w:eastAsiaTheme="minorEastAsia" w:hAnsi="Cambria Math" w:cs="Times New Roman"/>
                  <w:sz w:val="20"/>
                  <w:szCs w:val="20"/>
                </w:rPr>
                <m:t>Z</m:t>
              </m:r>
            </m:num>
            <m:den>
              <m:r>
                <w:rPr>
                  <w:rFonts w:ascii="Cambria Math" w:eastAsiaTheme="minorEastAsia" w:hAnsi="Times New Roman" w:cs="Times New Roman"/>
                  <w:sz w:val="20"/>
                  <w:szCs w:val="20"/>
                </w:rPr>
                <m:t>2</m:t>
              </m:r>
              <m:sSubSup>
                <m:sSubSupPr>
                  <m:ctrlPr>
                    <w:rPr>
                      <w:rFonts w:ascii="Cambria Math" w:eastAsiaTheme="minorEastAsia" w:hAnsi="Times New Roman" w:cs="Times New Roman"/>
                      <w:i/>
                      <w:sz w:val="20"/>
                      <w:szCs w:val="20"/>
                    </w:rPr>
                  </m:ctrlPr>
                </m:sSubSupPr>
                <m:e>
                  <m:r>
                    <w:rPr>
                      <w:rFonts w:ascii="Cambria Math" w:eastAsiaTheme="minorEastAsia" w:hAnsi="Cambria Math" w:cs="Times New Roman"/>
                      <w:sz w:val="20"/>
                      <w:szCs w:val="20"/>
                    </w:rPr>
                    <m:t>ε</m:t>
                  </m:r>
                </m:e>
                <m:sub>
                  <m:r>
                    <w:rPr>
                      <w:rFonts w:ascii="Cambria Math" w:eastAsiaTheme="minorEastAsia" w:hAnsi="Times New Roman" w:cs="Times New Roman"/>
                      <w:sz w:val="20"/>
                      <w:szCs w:val="20"/>
                    </w:rPr>
                    <m:t>0</m:t>
                  </m:r>
                </m:sub>
                <m:sup>
                  <m:r>
                    <w:rPr>
                      <w:rFonts w:ascii="Cambria Math" w:eastAsiaTheme="minorEastAsia" w:hAnsi="Times New Roman" w:cs="Times New Roman"/>
                      <w:sz w:val="20"/>
                      <w:szCs w:val="20"/>
                    </w:rPr>
                    <m:t>2</m:t>
                  </m:r>
                </m:sup>
              </m:sSubSup>
              <m:r>
                <w:rPr>
                  <w:rFonts w:ascii="Times New Roman" w:eastAsiaTheme="minorEastAsia" w:hAnsi="Cambria Math" w:cs="Times New Roman"/>
                  <w:sz w:val="20"/>
                  <w:szCs w:val="20"/>
                </w:rPr>
                <m:t>h</m:t>
              </m:r>
              <m:r>
                <w:rPr>
                  <w:rFonts w:ascii="Cambria Math" w:eastAsiaTheme="minorEastAsia" w:hAnsi="Cambria Math" w:cs="Times New Roman"/>
                  <w:sz w:val="20"/>
                  <w:szCs w:val="20"/>
                </w:rPr>
                <m:t>n</m:t>
              </m:r>
              <m:rad>
                <m:radPr>
                  <m:degHide m:val="1"/>
                  <m:ctrlPr>
                    <w:rPr>
                      <w:rFonts w:ascii="Cambria Math" w:eastAsiaTheme="minorEastAsia" w:hAnsi="Times New Roman" w:cs="Times New Roman"/>
                      <w:i/>
                      <w:sz w:val="20"/>
                      <w:szCs w:val="20"/>
                    </w:rPr>
                  </m:ctrlPr>
                </m:radPr>
                <m:deg/>
                <m:e>
                  <m:r>
                    <w:rPr>
                      <w:rFonts w:ascii="Cambria Math" w:eastAsiaTheme="minorEastAsia" w:hAnsi="Times New Roman" w:cs="Times New Roman"/>
                      <w:sz w:val="20"/>
                      <w:szCs w:val="20"/>
                    </w:rPr>
                    <m:t>2</m:t>
                  </m:r>
                </m:e>
              </m:rad>
            </m:den>
          </m:f>
          <m:r>
            <w:rPr>
              <w:rFonts w:ascii="Cambria Math" w:eastAsiaTheme="minorEastAsia" w:hAnsi="Times New Roman" w:cs="Times New Roman"/>
              <w:sz w:val="20"/>
              <w:szCs w:val="20"/>
            </w:rPr>
            <m:t>=</m:t>
          </m:r>
          <m:sSub>
            <m:sSubPr>
              <m:ctrlPr>
                <w:rPr>
                  <w:rFonts w:ascii="Cambria Math" w:eastAsiaTheme="minorEastAsia" w:hAnsi="Times New Roman" w:cs="Times New Roman"/>
                  <w:i/>
                  <w:sz w:val="20"/>
                  <w:szCs w:val="20"/>
                </w:rPr>
              </m:ctrlPr>
            </m:sSubPr>
            <m:e>
              <m:r>
                <w:rPr>
                  <w:rFonts w:ascii="Cambria Math" w:eastAsiaTheme="minorEastAsia" w:hAnsi="Cambria Math" w:cs="Times New Roman"/>
                  <w:sz w:val="20"/>
                  <w:szCs w:val="20"/>
                </w:rPr>
                <m:t>C</m:t>
              </m:r>
            </m:e>
            <m:sub>
              <m:r>
                <w:rPr>
                  <w:rFonts w:ascii="Cambria Math" w:eastAsiaTheme="minorEastAsia" w:hAnsi="Times New Roman" w:cs="Times New Roman"/>
                  <w:sz w:val="20"/>
                  <w:szCs w:val="20"/>
                </w:rPr>
                <m:t>1</m:t>
              </m:r>
            </m:sub>
          </m:sSub>
          <m:r>
            <w:rPr>
              <w:rFonts w:ascii="Cambria Math" w:eastAsiaTheme="minorEastAsia" w:hAnsi="Cambria Math" w:cs="Times New Roman"/>
              <w:sz w:val="20"/>
              <w:szCs w:val="20"/>
            </w:rPr>
            <m:t>Z</m:t>
          </m:r>
          <m:r>
            <w:rPr>
              <w:rFonts w:ascii="Cambria Math" w:eastAsiaTheme="minorEastAsia" w:hAnsi="Times New Roman" w:cs="Times New Roman"/>
              <w:sz w:val="20"/>
              <w:szCs w:val="20"/>
            </w:rPr>
            <m:t xml:space="preserve">                                   (21)</m:t>
          </m:r>
        </m:oMath>
      </m:oMathPara>
    </w:p>
    <w:p w:rsidR="002E423C" w:rsidRDefault="002E423C" w:rsidP="00670418">
      <w:pPr>
        <w:spacing w:after="0" w:line="240" w:lineRule="auto"/>
        <w:jc w:val="both"/>
        <w:rPr>
          <w:rFonts w:ascii="Times New Roman" w:eastAsiaTheme="minorEastAsia" w:hAnsi="Times New Roman" w:cs="Times New Roman"/>
          <w:sz w:val="20"/>
          <w:szCs w:val="20"/>
        </w:rPr>
      </w:pPr>
    </w:p>
    <w:p w:rsidR="00670418" w:rsidRPr="00F21774" w:rsidRDefault="00670418" w:rsidP="00670418">
      <w:pPr>
        <w:spacing w:after="0" w:line="240" w:lineRule="auto"/>
        <w:jc w:val="both"/>
        <w:rPr>
          <w:rFonts w:ascii="Times New Roman" w:eastAsiaTheme="minorEastAsia" w:hAnsi="Times New Roman" w:cs="Times New Roman"/>
          <w:sz w:val="20"/>
          <w:szCs w:val="20"/>
        </w:rPr>
      </w:pPr>
      <w:r w:rsidRPr="00F21774">
        <w:rPr>
          <w:rFonts w:ascii="Times New Roman" w:eastAsiaTheme="minorEastAsia" w:hAnsi="Times New Roman" w:cs="Times New Roman"/>
          <w:sz w:val="20"/>
          <w:szCs w:val="20"/>
        </w:rPr>
        <w:t>Therefore the conductivity and absorption coefficients in equation (19) and (15) are given by</w:t>
      </w:r>
    </w:p>
    <w:p w:rsidR="00670418" w:rsidRPr="00F21774" w:rsidRDefault="008C0354" w:rsidP="00670418">
      <w:pPr>
        <w:spacing w:after="0" w:line="240" w:lineRule="auto"/>
        <w:jc w:val="both"/>
        <w:rPr>
          <w:rFonts w:ascii="Times New Roman" w:eastAsiaTheme="minorEastAsia" w:hAnsi="Times New Roman" w:cs="Times New Roman"/>
          <w:sz w:val="20"/>
          <w:szCs w:val="20"/>
        </w:rPr>
      </w:pPr>
      <m:oMathPara>
        <m:oMathParaPr>
          <m:jc m:val="right"/>
        </m:oMathParaPr>
        <m:oMath>
          <m:sSub>
            <m:sSubPr>
              <m:ctrlPr>
                <w:rPr>
                  <w:rFonts w:ascii="Cambria Math" w:eastAsiaTheme="minorEastAsia" w:hAnsi="Times New Roman" w:cs="Times New Roman"/>
                  <w:i/>
                  <w:sz w:val="20"/>
                  <w:szCs w:val="20"/>
                </w:rPr>
              </m:ctrlPr>
            </m:sSubPr>
            <m:e>
              <m:r>
                <w:rPr>
                  <w:rFonts w:ascii="Cambria Math" w:eastAsiaTheme="minorEastAsia" w:hAnsi="Cambria Math" w:cs="Times New Roman"/>
                  <w:sz w:val="20"/>
                  <w:szCs w:val="20"/>
                </w:rPr>
                <m:t>σ</m:t>
              </m:r>
            </m:e>
            <m:sub>
              <m:r>
                <w:rPr>
                  <w:rFonts w:ascii="Cambria Math" w:eastAsiaTheme="minorEastAsia" w:hAnsi="Times New Roman" w:cs="Times New Roman"/>
                  <w:sz w:val="20"/>
                  <w:szCs w:val="20"/>
                </w:rPr>
                <m:t>1</m:t>
              </m:r>
            </m:sub>
          </m:sSub>
          <m:r>
            <w:rPr>
              <w:rFonts w:ascii="Cambria Math" w:eastAsiaTheme="minorEastAsia" w:hAnsi="Times New Roman" w:cs="Times New Roman"/>
              <w:sz w:val="20"/>
              <w:szCs w:val="20"/>
            </w:rPr>
            <m:t>=</m:t>
          </m:r>
          <m:r>
            <w:rPr>
              <w:rFonts w:ascii="Cambria Math" w:eastAsiaTheme="minorEastAsia" w:hAnsi="Cambria Math" w:cs="Times New Roman"/>
              <w:sz w:val="20"/>
              <w:szCs w:val="20"/>
            </w:rPr>
            <m:t>σ</m:t>
          </m:r>
          <m:r>
            <w:rPr>
              <w:rFonts w:ascii="Cambria Math" w:eastAsiaTheme="minorEastAsia" w:hAnsi="Times New Roman" w:cs="Times New Roman"/>
              <w:sz w:val="20"/>
              <w:szCs w:val="20"/>
            </w:rPr>
            <m:t>=</m:t>
          </m:r>
          <m:f>
            <m:fPr>
              <m:ctrlPr>
                <w:rPr>
                  <w:rFonts w:ascii="Cambria Math" w:eastAsiaTheme="minorEastAsia" w:hAnsi="Times New Roman" w:cs="Times New Roman"/>
                  <w:i/>
                  <w:sz w:val="20"/>
                  <w:szCs w:val="20"/>
                </w:rPr>
              </m:ctrlPr>
            </m:fPr>
            <m:num>
              <m:r>
                <w:rPr>
                  <w:rFonts w:ascii="Cambria Math" w:eastAsiaTheme="minorEastAsia" w:hAnsi="Cambria Math" w:cs="Times New Roman"/>
                  <w:sz w:val="20"/>
                  <w:szCs w:val="20"/>
                </w:rPr>
                <m:t>ne</m:t>
              </m:r>
            </m:num>
            <m:den>
              <m:sSub>
                <m:sSubPr>
                  <m:ctrlPr>
                    <w:rPr>
                      <w:rFonts w:ascii="Cambria Math" w:eastAsiaTheme="minorEastAsia" w:hAnsi="Times New Roman" w:cs="Times New Roman"/>
                      <w:i/>
                      <w:sz w:val="20"/>
                      <w:szCs w:val="20"/>
                    </w:rPr>
                  </m:ctrlPr>
                </m:sSubPr>
                <m:e>
                  <m:r>
                    <w:rPr>
                      <w:rFonts w:ascii="Cambria Math" w:eastAsiaTheme="minorEastAsia" w:hAnsi="Cambria Math" w:cs="Times New Roman"/>
                      <w:sz w:val="20"/>
                      <w:szCs w:val="20"/>
                    </w:rPr>
                    <m:t>C</m:t>
                  </m:r>
                </m:e>
                <m:sub>
                  <m:r>
                    <w:rPr>
                      <w:rFonts w:ascii="Cambria Math" w:eastAsiaTheme="minorEastAsia" w:hAnsi="Times New Roman" w:cs="Times New Roman"/>
                      <w:sz w:val="20"/>
                      <w:szCs w:val="20"/>
                    </w:rPr>
                    <m:t>1</m:t>
                  </m:r>
                </m:sub>
              </m:sSub>
              <m:r>
                <w:rPr>
                  <w:rFonts w:ascii="Cambria Math" w:eastAsiaTheme="minorEastAsia" w:hAnsi="Cambria Math" w:cs="Times New Roman"/>
                  <w:sz w:val="20"/>
                  <w:szCs w:val="20"/>
                </w:rPr>
                <m:t>Z</m:t>
              </m:r>
            </m:den>
          </m:f>
          <m:r>
            <w:rPr>
              <w:rFonts w:ascii="Cambria Math" w:eastAsiaTheme="minorEastAsia" w:hAnsi="Times New Roman" w:cs="Times New Roman"/>
              <w:sz w:val="20"/>
              <w:szCs w:val="20"/>
            </w:rPr>
            <m:t>=</m:t>
          </m:r>
          <m:f>
            <m:fPr>
              <m:ctrlPr>
                <w:rPr>
                  <w:rFonts w:ascii="Cambria Math" w:eastAsiaTheme="minorEastAsia" w:hAnsi="Times New Roman" w:cs="Times New Roman"/>
                  <w:i/>
                  <w:sz w:val="20"/>
                  <w:szCs w:val="20"/>
                </w:rPr>
              </m:ctrlPr>
            </m:fPr>
            <m:num>
              <m:sSub>
                <m:sSubPr>
                  <m:ctrlPr>
                    <w:rPr>
                      <w:rFonts w:ascii="Cambria Math" w:eastAsiaTheme="minorEastAsia" w:hAnsi="Times New Roman" w:cs="Times New Roman"/>
                      <w:i/>
                      <w:sz w:val="20"/>
                      <w:szCs w:val="20"/>
                    </w:rPr>
                  </m:ctrlPr>
                </m:sSubPr>
                <m:e>
                  <m:r>
                    <w:rPr>
                      <w:rFonts w:ascii="Cambria Math" w:eastAsiaTheme="minorEastAsia" w:hAnsi="Cambria Math" w:cs="Times New Roman"/>
                      <w:sz w:val="20"/>
                      <w:szCs w:val="20"/>
                    </w:rPr>
                    <m:t>C</m:t>
                  </m:r>
                </m:e>
                <m:sub>
                  <m:r>
                    <w:rPr>
                      <w:rFonts w:ascii="Cambria Math" w:eastAsiaTheme="minorEastAsia" w:hAnsi="Times New Roman" w:cs="Times New Roman"/>
                      <w:sz w:val="20"/>
                      <w:szCs w:val="20"/>
                    </w:rPr>
                    <m:t>0</m:t>
                  </m:r>
                </m:sub>
              </m:sSub>
            </m:num>
            <m:den>
              <m:r>
                <w:rPr>
                  <w:rFonts w:ascii="Cambria Math" w:eastAsiaTheme="minorEastAsia" w:hAnsi="Cambria Math" w:cs="Times New Roman"/>
                  <w:sz w:val="20"/>
                  <w:szCs w:val="20"/>
                </w:rPr>
                <m:t>Z</m:t>
              </m:r>
            </m:den>
          </m:f>
          <m:r>
            <w:rPr>
              <w:rFonts w:ascii="Cambria Math" w:eastAsiaTheme="minorEastAsia" w:hAnsi="Times New Roman" w:cs="Times New Roman"/>
              <w:sz w:val="20"/>
              <w:szCs w:val="20"/>
            </w:rPr>
            <m:t xml:space="preserve">                               (22)</m:t>
          </m:r>
        </m:oMath>
      </m:oMathPara>
    </w:p>
    <w:p w:rsidR="00670418" w:rsidRPr="00F21774" w:rsidRDefault="00670418" w:rsidP="00670418">
      <w:pPr>
        <w:spacing w:after="0" w:line="240" w:lineRule="auto"/>
        <w:jc w:val="both"/>
        <w:rPr>
          <w:rFonts w:ascii="Times New Roman" w:eastAsiaTheme="minorEastAsia" w:hAnsi="Times New Roman" w:cs="Times New Roman"/>
          <w:sz w:val="20"/>
          <w:szCs w:val="20"/>
        </w:rPr>
      </w:pPr>
      <m:oMathPara>
        <m:oMathParaPr>
          <m:jc m:val="right"/>
        </m:oMathParaPr>
        <m:oMath>
          <m:r>
            <w:rPr>
              <w:rFonts w:ascii="Cambria Math" w:eastAsiaTheme="minorEastAsia" w:hAnsi="Cambria Math" w:cs="Times New Roman"/>
              <w:sz w:val="20"/>
              <w:szCs w:val="20"/>
            </w:rPr>
            <m:t>α</m:t>
          </m:r>
          <m:r>
            <w:rPr>
              <w:rFonts w:ascii="Cambria Math" w:eastAsiaTheme="minorEastAsia" w:hAnsi="Times New Roman" w:cs="Times New Roman"/>
              <w:sz w:val="20"/>
              <w:szCs w:val="20"/>
            </w:rPr>
            <m:t>=</m:t>
          </m:r>
          <m:f>
            <m:fPr>
              <m:ctrlPr>
                <w:rPr>
                  <w:rFonts w:ascii="Cambria Math" w:eastAsiaTheme="minorEastAsia" w:hAnsi="Times New Roman" w:cs="Times New Roman"/>
                  <w:i/>
                  <w:sz w:val="20"/>
                  <w:szCs w:val="20"/>
                </w:rPr>
              </m:ctrlPr>
            </m:fPr>
            <m:num>
              <m:r>
                <w:rPr>
                  <w:rFonts w:ascii="Cambria Math" w:eastAsiaTheme="minorEastAsia" w:hAnsi="Cambria Math" w:cs="Times New Roman"/>
                  <w:sz w:val="20"/>
                  <w:szCs w:val="20"/>
                </w:rPr>
                <m:t>μ</m:t>
              </m:r>
              <m:sSub>
                <m:sSubPr>
                  <m:ctrlPr>
                    <w:rPr>
                      <w:rFonts w:ascii="Cambria Math" w:eastAsiaTheme="minorEastAsia" w:hAnsi="Times New Roman" w:cs="Times New Roman"/>
                      <w:i/>
                      <w:sz w:val="20"/>
                      <w:szCs w:val="20"/>
                    </w:rPr>
                  </m:ctrlPr>
                </m:sSubPr>
                <m:e>
                  <m:r>
                    <w:rPr>
                      <w:rFonts w:ascii="Cambria Math" w:eastAsiaTheme="minorEastAsia" w:hAnsi="Cambria Math" w:cs="Times New Roman"/>
                      <w:sz w:val="20"/>
                      <w:szCs w:val="20"/>
                    </w:rPr>
                    <m:t>C</m:t>
                  </m:r>
                </m:e>
                <m:sub>
                  <m:r>
                    <w:rPr>
                      <w:rFonts w:ascii="Cambria Math" w:eastAsiaTheme="minorEastAsia" w:hAnsi="Times New Roman" w:cs="Times New Roman"/>
                      <w:sz w:val="20"/>
                      <w:szCs w:val="20"/>
                    </w:rPr>
                    <m:t>0</m:t>
                  </m:r>
                </m:sub>
              </m:sSub>
            </m:num>
            <m:den>
              <m:sSub>
                <m:sSubPr>
                  <m:ctrlPr>
                    <w:rPr>
                      <w:rFonts w:ascii="Cambria Math" w:eastAsiaTheme="minorEastAsia" w:hAnsi="Times New Roman" w:cs="Times New Roman"/>
                      <w:i/>
                      <w:sz w:val="20"/>
                      <w:szCs w:val="20"/>
                    </w:rPr>
                  </m:ctrlPr>
                </m:sSubPr>
                <m:e>
                  <m:r>
                    <w:rPr>
                      <w:rFonts w:ascii="Cambria Math" w:eastAsiaTheme="minorEastAsia" w:hAnsi="Cambria Math" w:cs="Times New Roman"/>
                      <w:sz w:val="20"/>
                      <w:szCs w:val="20"/>
                    </w:rPr>
                    <m:t>n</m:t>
                  </m:r>
                </m:e>
                <m:sub>
                  <m:r>
                    <w:rPr>
                      <w:rFonts w:ascii="Cambria Math" w:eastAsiaTheme="minorEastAsia" w:hAnsi="Times New Roman" w:cs="Times New Roman"/>
                      <w:sz w:val="20"/>
                      <w:szCs w:val="20"/>
                    </w:rPr>
                    <m:t>1</m:t>
                  </m:r>
                </m:sub>
              </m:sSub>
              <m:r>
                <w:rPr>
                  <w:rFonts w:ascii="Cambria Math" w:eastAsiaTheme="minorEastAsia" w:hAnsi="Cambria Math" w:cs="Times New Roman"/>
                  <w:sz w:val="20"/>
                  <w:szCs w:val="20"/>
                </w:rPr>
                <m:t>Z</m:t>
              </m:r>
            </m:den>
          </m:f>
          <m:r>
            <w:rPr>
              <w:rFonts w:ascii="Cambria Math" w:eastAsiaTheme="minorEastAsia" w:hAnsi="Times New Roman" w:cs="Times New Roman"/>
              <w:sz w:val="20"/>
              <w:szCs w:val="20"/>
            </w:rPr>
            <m:t xml:space="preserve">                                           (23)</m:t>
          </m:r>
        </m:oMath>
      </m:oMathPara>
    </w:p>
    <w:p w:rsidR="002E423C" w:rsidRDefault="002E423C" w:rsidP="00670418">
      <w:pPr>
        <w:spacing w:after="0" w:line="240" w:lineRule="auto"/>
        <w:jc w:val="both"/>
        <w:rPr>
          <w:rFonts w:ascii="Times New Roman" w:eastAsiaTheme="minorEastAsia" w:hAnsi="Times New Roman" w:cs="Times New Roman"/>
          <w:sz w:val="20"/>
          <w:szCs w:val="20"/>
        </w:rPr>
      </w:pPr>
    </w:p>
    <w:p w:rsidR="00670418" w:rsidRPr="00F21774" w:rsidRDefault="00670418" w:rsidP="00670418">
      <w:pPr>
        <w:spacing w:after="0" w:line="240" w:lineRule="auto"/>
        <w:jc w:val="both"/>
        <w:rPr>
          <w:rFonts w:ascii="Times New Roman" w:eastAsiaTheme="minorEastAsia" w:hAnsi="Times New Roman" w:cs="Times New Roman"/>
          <w:sz w:val="20"/>
          <w:szCs w:val="20"/>
        </w:rPr>
      </w:pPr>
      <w:r w:rsidRPr="00F21774">
        <w:rPr>
          <w:rFonts w:ascii="Times New Roman" w:eastAsiaTheme="minorEastAsia" w:hAnsi="Times New Roman" w:cs="Times New Roman"/>
          <w:sz w:val="20"/>
          <w:szCs w:val="20"/>
        </w:rPr>
        <w:t>Thus the absorption is inversely proportional to atomic number</w:t>
      </w:r>
      <m:oMath>
        <m:r>
          <w:rPr>
            <w:rFonts w:ascii="Cambria Math" w:eastAsiaTheme="minorEastAsia" w:hAnsi="Cambria Math" w:cs="Times New Roman"/>
            <w:sz w:val="20"/>
            <w:szCs w:val="20"/>
          </w:rPr>
          <m:t>Z</m:t>
        </m:r>
      </m:oMath>
      <w:r w:rsidRPr="00F21774">
        <w:rPr>
          <w:rFonts w:ascii="Times New Roman" w:eastAsiaTheme="minorEastAsia" w:hAnsi="Times New Roman" w:cs="Times New Roman"/>
          <w:sz w:val="20"/>
          <w:szCs w:val="20"/>
        </w:rPr>
        <w:t xml:space="preserve">. It is also directly proportional to oxidation number </w:t>
      </w:r>
      <m:oMath>
        <m:sSub>
          <m:sSubPr>
            <m:ctrlPr>
              <w:rPr>
                <w:rFonts w:ascii="Cambria Math" w:eastAsiaTheme="minorEastAsia" w:hAnsi="Times New Roman" w:cs="Times New Roman"/>
                <w:i/>
                <w:sz w:val="20"/>
                <w:szCs w:val="20"/>
              </w:rPr>
            </m:ctrlPr>
          </m:sSubPr>
          <m:e>
            <m:r>
              <w:rPr>
                <w:rFonts w:ascii="Cambria Math" w:eastAsiaTheme="minorEastAsia" w:hAnsi="Cambria Math" w:cs="Times New Roman"/>
                <w:sz w:val="20"/>
                <w:szCs w:val="20"/>
              </w:rPr>
              <m:t>n</m:t>
            </m:r>
          </m:e>
          <m:sub>
            <m:r>
              <w:rPr>
                <w:rFonts w:ascii="Cambria Math" w:eastAsiaTheme="minorEastAsia" w:hAnsi="Cambria Math" w:cs="Times New Roman"/>
                <w:sz w:val="20"/>
                <w:szCs w:val="20"/>
              </w:rPr>
              <m:t>x</m:t>
            </m:r>
          </m:sub>
        </m:sSub>
      </m:oMath>
      <w:r w:rsidRPr="00F21774">
        <w:rPr>
          <w:rFonts w:ascii="Times New Roman" w:eastAsiaTheme="minorEastAsia" w:hAnsi="Times New Roman" w:cs="Times New Roman"/>
          <w:sz w:val="20"/>
          <w:szCs w:val="20"/>
        </w:rPr>
        <w:t xml:space="preserve"> according to equations (15) and (16) beside the relation</w:t>
      </w:r>
    </w:p>
    <w:p w:rsidR="00670418" w:rsidRPr="00F21774" w:rsidRDefault="00670418" w:rsidP="00670418">
      <w:pPr>
        <w:spacing w:after="0" w:line="240" w:lineRule="auto"/>
        <w:jc w:val="both"/>
        <w:rPr>
          <w:rFonts w:ascii="Times New Roman" w:eastAsiaTheme="minorEastAsia" w:hAnsi="Times New Roman" w:cs="Times New Roman"/>
          <w:sz w:val="20"/>
          <w:szCs w:val="20"/>
        </w:rPr>
      </w:pPr>
      <m:oMathPara>
        <m:oMathParaPr>
          <m:jc m:val="right"/>
        </m:oMathParaPr>
        <m:oMath>
          <m:r>
            <w:rPr>
              <w:rFonts w:ascii="Cambria Math" w:eastAsiaTheme="minorEastAsia" w:hAnsi="Cambria Math" w:cs="Times New Roman"/>
              <w:sz w:val="20"/>
              <w:szCs w:val="20"/>
            </w:rPr>
            <m:t>n</m:t>
          </m:r>
          <m:r>
            <w:rPr>
              <w:rFonts w:ascii="Cambria Math" w:eastAsiaTheme="minorEastAsia" w:hAnsi="Times New Roman" w:cs="Times New Roman"/>
              <w:sz w:val="20"/>
              <w:szCs w:val="20"/>
            </w:rPr>
            <m:t>=</m:t>
          </m:r>
          <m:sSub>
            <m:sSubPr>
              <m:ctrlPr>
                <w:rPr>
                  <w:rFonts w:ascii="Cambria Math" w:eastAsiaTheme="minorEastAsia" w:hAnsi="Times New Roman" w:cs="Times New Roman"/>
                  <w:i/>
                  <w:sz w:val="20"/>
                  <w:szCs w:val="20"/>
                </w:rPr>
              </m:ctrlPr>
            </m:sSubPr>
            <m:e>
              <m:r>
                <w:rPr>
                  <w:rFonts w:ascii="Cambria Math" w:eastAsiaTheme="minorEastAsia" w:hAnsi="Cambria Math" w:cs="Times New Roman"/>
                  <w:sz w:val="20"/>
                  <w:szCs w:val="20"/>
                </w:rPr>
                <m:t>n</m:t>
              </m:r>
            </m:e>
            <m:sub>
              <m:r>
                <w:rPr>
                  <w:rFonts w:ascii="Cambria Math" w:eastAsiaTheme="minorEastAsia" w:hAnsi="Times New Roman" w:cs="Times New Roman"/>
                  <w:sz w:val="20"/>
                  <w:szCs w:val="20"/>
                </w:rPr>
                <m:t>0</m:t>
              </m:r>
            </m:sub>
          </m:sSub>
          <m:sSub>
            <m:sSubPr>
              <m:ctrlPr>
                <w:rPr>
                  <w:rFonts w:ascii="Cambria Math" w:eastAsiaTheme="minorEastAsia" w:hAnsi="Times New Roman" w:cs="Times New Roman"/>
                  <w:i/>
                  <w:sz w:val="20"/>
                  <w:szCs w:val="20"/>
                </w:rPr>
              </m:ctrlPr>
            </m:sSubPr>
            <m:e>
              <m:r>
                <w:rPr>
                  <w:rFonts w:ascii="Cambria Math" w:eastAsiaTheme="minorEastAsia" w:hAnsi="Cambria Math" w:cs="Times New Roman"/>
                  <w:sz w:val="20"/>
                  <w:szCs w:val="20"/>
                </w:rPr>
                <m:t>n</m:t>
              </m:r>
            </m:e>
            <m:sub>
              <m:r>
                <w:rPr>
                  <w:rFonts w:ascii="Cambria Math" w:eastAsiaTheme="minorEastAsia" w:hAnsi="Cambria Math" w:cs="Times New Roman"/>
                  <w:sz w:val="20"/>
                  <w:szCs w:val="20"/>
                </w:rPr>
                <m:t>x</m:t>
              </m:r>
            </m:sub>
          </m:sSub>
          <m:r>
            <w:rPr>
              <w:rFonts w:ascii="Cambria Math" w:eastAsiaTheme="minorEastAsia" w:hAnsi="Times New Roman" w:cs="Times New Roman"/>
              <w:sz w:val="20"/>
              <w:szCs w:val="20"/>
            </w:rPr>
            <m:t xml:space="preserve">                                         (24)</m:t>
          </m:r>
        </m:oMath>
      </m:oMathPara>
    </w:p>
    <w:p w:rsidR="002E423C" w:rsidRDefault="002E423C" w:rsidP="00670418">
      <w:pPr>
        <w:spacing w:after="0" w:line="240" w:lineRule="auto"/>
        <w:jc w:val="both"/>
        <w:rPr>
          <w:rFonts w:ascii="Times New Roman" w:eastAsiaTheme="minorEastAsia" w:hAnsi="Times New Roman" w:cs="Times New Roman"/>
          <w:sz w:val="20"/>
          <w:szCs w:val="20"/>
        </w:rPr>
      </w:pPr>
    </w:p>
    <w:p w:rsidR="00670418" w:rsidRPr="00F21774" w:rsidRDefault="00670418" w:rsidP="00670418">
      <w:pPr>
        <w:spacing w:after="0" w:line="240" w:lineRule="auto"/>
        <w:jc w:val="both"/>
        <w:rPr>
          <w:rFonts w:ascii="Times New Roman" w:eastAsiaTheme="minorEastAsia" w:hAnsi="Times New Roman" w:cs="Times New Roman"/>
          <w:sz w:val="20"/>
          <w:szCs w:val="20"/>
        </w:rPr>
      </w:pPr>
      <w:r w:rsidRPr="00F21774">
        <w:rPr>
          <w:rFonts w:ascii="Times New Roman" w:eastAsiaTheme="minorEastAsia" w:hAnsi="Times New Roman" w:cs="Times New Roman"/>
          <w:sz w:val="20"/>
          <w:szCs w:val="20"/>
        </w:rPr>
        <w:t xml:space="preserve">With no stands for atomic density, </w:t>
      </w:r>
      <m:oMath>
        <m:sSub>
          <m:sSubPr>
            <m:ctrlPr>
              <w:rPr>
                <w:rFonts w:ascii="Cambria Math" w:eastAsiaTheme="minorEastAsia" w:hAnsi="Times New Roman" w:cs="Times New Roman"/>
                <w:i/>
                <w:sz w:val="20"/>
                <w:szCs w:val="20"/>
              </w:rPr>
            </m:ctrlPr>
          </m:sSubPr>
          <m:e>
            <m:r>
              <w:rPr>
                <w:rFonts w:ascii="Cambria Math" w:eastAsiaTheme="minorEastAsia" w:hAnsi="Cambria Math" w:cs="Times New Roman"/>
                <w:sz w:val="20"/>
                <w:szCs w:val="20"/>
              </w:rPr>
              <m:t>n</m:t>
            </m:r>
          </m:e>
          <m:sub>
            <m:r>
              <w:rPr>
                <w:rFonts w:ascii="Cambria Math" w:eastAsiaTheme="minorEastAsia" w:hAnsi="Cambria Math" w:cs="Times New Roman"/>
                <w:sz w:val="20"/>
                <w:szCs w:val="20"/>
              </w:rPr>
              <m:t>x</m:t>
            </m:r>
          </m:sub>
        </m:sSub>
      </m:oMath>
      <w:r w:rsidRPr="00F21774">
        <w:rPr>
          <w:rFonts w:ascii="Times New Roman" w:eastAsiaTheme="minorEastAsia" w:hAnsi="Times New Roman" w:cs="Times New Roman"/>
          <w:sz w:val="20"/>
          <w:szCs w:val="20"/>
        </w:rPr>
        <w:t xml:space="preserve"> is the oxidation number which is proportional to the number of free carriers that can be removed from each atom. Thus equations (15), (16) and (24) give:</w:t>
      </w:r>
    </w:p>
    <w:p w:rsidR="00670418" w:rsidRPr="00F21774" w:rsidRDefault="00670418" w:rsidP="00670418">
      <w:pPr>
        <w:spacing w:after="0" w:line="240" w:lineRule="auto"/>
        <w:jc w:val="both"/>
        <w:rPr>
          <w:rFonts w:ascii="Times New Roman" w:eastAsiaTheme="minorEastAsia" w:hAnsi="Times New Roman" w:cs="Times New Roman"/>
          <w:sz w:val="20"/>
          <w:szCs w:val="20"/>
        </w:rPr>
      </w:pPr>
    </w:p>
    <w:p w:rsidR="00670418" w:rsidRPr="00F21774" w:rsidRDefault="00670418" w:rsidP="00670418">
      <w:pPr>
        <w:spacing w:after="0" w:line="240" w:lineRule="auto"/>
        <w:jc w:val="both"/>
        <w:rPr>
          <w:rFonts w:ascii="Times New Roman" w:eastAsiaTheme="minorEastAsia" w:hAnsi="Times New Roman" w:cs="Times New Roman"/>
          <w:sz w:val="20"/>
          <w:szCs w:val="20"/>
        </w:rPr>
      </w:pPr>
      <m:oMathPara>
        <m:oMathParaPr>
          <m:jc m:val="right"/>
        </m:oMathParaPr>
        <m:oMath>
          <m:r>
            <w:rPr>
              <w:rFonts w:ascii="Cambria Math" w:eastAsiaTheme="minorEastAsia" w:hAnsi="Cambria Math" w:cs="Times New Roman"/>
              <w:sz w:val="20"/>
              <w:szCs w:val="20"/>
            </w:rPr>
            <m:t>α</m:t>
          </m:r>
          <m:r>
            <w:rPr>
              <w:rFonts w:ascii="Cambria Math" w:eastAsiaTheme="minorEastAsia" w:hAnsi="Times New Roman" w:cs="Times New Roman"/>
              <w:sz w:val="20"/>
              <w:szCs w:val="20"/>
            </w:rPr>
            <m:t>=</m:t>
          </m:r>
          <m:f>
            <m:fPr>
              <m:ctrlPr>
                <w:rPr>
                  <w:rFonts w:ascii="Cambria Math" w:eastAsiaTheme="minorEastAsia" w:hAnsi="Times New Roman" w:cs="Times New Roman"/>
                  <w:i/>
                  <w:sz w:val="20"/>
                  <w:szCs w:val="20"/>
                </w:rPr>
              </m:ctrlPr>
            </m:fPr>
            <m:num>
              <m:r>
                <w:rPr>
                  <w:rFonts w:ascii="Cambria Math" w:eastAsiaTheme="minorEastAsia" w:hAnsi="Cambria Math" w:cs="Times New Roman"/>
                  <w:sz w:val="20"/>
                  <w:szCs w:val="20"/>
                </w:rPr>
                <m:t>μ</m:t>
              </m:r>
              <m:sSup>
                <m:sSupPr>
                  <m:ctrlPr>
                    <w:rPr>
                      <w:rFonts w:ascii="Cambria Math" w:eastAsiaTheme="minorEastAsia" w:hAnsi="Times New Roman" w:cs="Times New Roman"/>
                      <w:i/>
                      <w:sz w:val="20"/>
                      <w:szCs w:val="20"/>
                    </w:rPr>
                  </m:ctrlPr>
                </m:sSupPr>
                <m:e>
                  <m:r>
                    <w:rPr>
                      <w:rFonts w:ascii="Cambria Math" w:eastAsiaTheme="minorEastAsia" w:hAnsi="Cambria Math" w:cs="Times New Roman"/>
                      <w:sz w:val="20"/>
                      <w:szCs w:val="20"/>
                    </w:rPr>
                    <m:t>e</m:t>
                  </m:r>
                </m:e>
                <m:sup>
                  <m:r>
                    <w:rPr>
                      <w:rFonts w:ascii="Cambria Math" w:eastAsiaTheme="minorEastAsia" w:hAnsi="Times New Roman" w:cs="Times New Roman"/>
                      <w:sz w:val="20"/>
                      <w:szCs w:val="20"/>
                    </w:rPr>
                    <m:t>2</m:t>
                  </m:r>
                </m:sup>
              </m:sSup>
              <m:r>
                <w:rPr>
                  <w:rFonts w:ascii="Cambria Math" w:eastAsiaTheme="minorEastAsia" w:hAnsi="Cambria Math" w:cs="Times New Roman"/>
                  <w:sz w:val="20"/>
                  <w:szCs w:val="20"/>
                </w:rPr>
                <m:t>T</m:t>
              </m:r>
              <m:sSub>
                <m:sSubPr>
                  <m:ctrlPr>
                    <w:rPr>
                      <w:rFonts w:ascii="Cambria Math" w:eastAsiaTheme="minorEastAsia" w:hAnsi="Times New Roman" w:cs="Times New Roman"/>
                      <w:i/>
                      <w:sz w:val="20"/>
                      <w:szCs w:val="20"/>
                    </w:rPr>
                  </m:ctrlPr>
                </m:sSubPr>
                <m:e>
                  <m:r>
                    <w:rPr>
                      <w:rFonts w:ascii="Cambria Math" w:eastAsiaTheme="minorEastAsia" w:hAnsi="Cambria Math" w:cs="Times New Roman"/>
                      <w:sz w:val="20"/>
                      <w:szCs w:val="20"/>
                    </w:rPr>
                    <m:t>n</m:t>
                  </m:r>
                </m:e>
                <m:sub>
                  <m:r>
                    <w:rPr>
                      <w:rFonts w:ascii="Cambria Math" w:eastAsiaTheme="minorEastAsia" w:hAnsi="Times New Roman" w:cs="Times New Roman"/>
                      <w:sz w:val="20"/>
                      <w:szCs w:val="20"/>
                    </w:rPr>
                    <m:t>0</m:t>
                  </m:r>
                </m:sub>
              </m:sSub>
              <m:sSub>
                <m:sSubPr>
                  <m:ctrlPr>
                    <w:rPr>
                      <w:rFonts w:ascii="Cambria Math" w:eastAsiaTheme="minorEastAsia" w:hAnsi="Times New Roman" w:cs="Times New Roman"/>
                      <w:i/>
                      <w:sz w:val="20"/>
                      <w:szCs w:val="20"/>
                    </w:rPr>
                  </m:ctrlPr>
                </m:sSubPr>
                <m:e>
                  <m:r>
                    <w:rPr>
                      <w:rFonts w:ascii="Cambria Math" w:eastAsiaTheme="minorEastAsia" w:hAnsi="Cambria Math" w:cs="Times New Roman"/>
                      <w:sz w:val="20"/>
                      <w:szCs w:val="20"/>
                    </w:rPr>
                    <m:t>n</m:t>
                  </m:r>
                </m:e>
                <m:sub>
                  <m:r>
                    <w:rPr>
                      <w:rFonts w:ascii="Cambria Math" w:eastAsiaTheme="minorEastAsia" w:hAnsi="Cambria Math" w:cs="Times New Roman"/>
                      <w:sz w:val="20"/>
                      <w:szCs w:val="20"/>
                    </w:rPr>
                    <m:t>x</m:t>
                  </m:r>
                </m:sub>
              </m:sSub>
            </m:num>
            <m:den>
              <m:sSub>
                <m:sSubPr>
                  <m:ctrlPr>
                    <w:rPr>
                      <w:rFonts w:ascii="Cambria Math" w:eastAsiaTheme="minorEastAsia" w:hAnsi="Times New Roman" w:cs="Times New Roman"/>
                      <w:i/>
                      <w:sz w:val="20"/>
                      <w:szCs w:val="20"/>
                    </w:rPr>
                  </m:ctrlPr>
                </m:sSubPr>
                <m:e>
                  <m:r>
                    <w:rPr>
                      <w:rFonts w:ascii="Cambria Math" w:eastAsiaTheme="minorEastAsia" w:hAnsi="Cambria Math" w:cs="Times New Roman"/>
                      <w:sz w:val="20"/>
                      <w:szCs w:val="20"/>
                    </w:rPr>
                    <m:t>n</m:t>
                  </m:r>
                </m:e>
                <m:sub>
                  <m:r>
                    <w:rPr>
                      <w:rFonts w:ascii="Cambria Math" w:eastAsiaTheme="minorEastAsia" w:hAnsi="Times New Roman" w:cs="Times New Roman"/>
                      <w:sz w:val="20"/>
                      <w:szCs w:val="20"/>
                    </w:rPr>
                    <m:t>1</m:t>
                  </m:r>
                </m:sub>
              </m:sSub>
              <m:r>
                <w:rPr>
                  <w:rFonts w:ascii="Cambria Math" w:eastAsiaTheme="minorEastAsia" w:hAnsi="Cambria Math" w:cs="Times New Roman"/>
                  <w:sz w:val="20"/>
                  <w:szCs w:val="20"/>
                </w:rPr>
                <m:t>m</m:t>
              </m:r>
            </m:den>
          </m:f>
          <m:r>
            <w:rPr>
              <w:rFonts w:ascii="Cambria Math" w:eastAsiaTheme="minorEastAsia" w:hAnsi="Times New Roman" w:cs="Times New Roman"/>
              <w:sz w:val="20"/>
              <w:szCs w:val="20"/>
            </w:rPr>
            <m:t>=</m:t>
          </m:r>
          <m:sSub>
            <m:sSubPr>
              <m:ctrlPr>
                <w:rPr>
                  <w:rFonts w:ascii="Cambria Math" w:eastAsiaTheme="minorEastAsia" w:hAnsi="Times New Roman" w:cs="Times New Roman"/>
                  <w:i/>
                  <w:sz w:val="20"/>
                  <w:szCs w:val="20"/>
                </w:rPr>
              </m:ctrlPr>
            </m:sSubPr>
            <m:e>
              <m:r>
                <w:rPr>
                  <w:rFonts w:ascii="Cambria Math" w:eastAsiaTheme="minorEastAsia" w:hAnsi="Cambria Math" w:cs="Times New Roman"/>
                  <w:sz w:val="20"/>
                  <w:szCs w:val="20"/>
                </w:rPr>
                <m:t>C</m:t>
              </m:r>
            </m:e>
            <m:sub>
              <m:r>
                <w:rPr>
                  <w:rFonts w:ascii="Cambria Math" w:eastAsiaTheme="minorEastAsia" w:hAnsi="Times New Roman" w:cs="Times New Roman"/>
                  <w:sz w:val="20"/>
                  <w:szCs w:val="20"/>
                </w:rPr>
                <m:t>2</m:t>
              </m:r>
            </m:sub>
          </m:sSub>
          <m:sSub>
            <m:sSubPr>
              <m:ctrlPr>
                <w:rPr>
                  <w:rFonts w:ascii="Cambria Math" w:eastAsiaTheme="minorEastAsia" w:hAnsi="Times New Roman" w:cs="Times New Roman"/>
                  <w:i/>
                  <w:sz w:val="20"/>
                  <w:szCs w:val="20"/>
                </w:rPr>
              </m:ctrlPr>
            </m:sSubPr>
            <m:e>
              <m:r>
                <w:rPr>
                  <w:rFonts w:ascii="Cambria Math" w:eastAsiaTheme="minorEastAsia" w:hAnsi="Cambria Math" w:cs="Times New Roman"/>
                  <w:sz w:val="20"/>
                  <w:szCs w:val="20"/>
                </w:rPr>
                <m:t>n</m:t>
              </m:r>
            </m:e>
            <m:sub>
              <m:r>
                <w:rPr>
                  <w:rFonts w:ascii="Cambria Math" w:eastAsiaTheme="minorEastAsia" w:hAnsi="Cambria Math" w:cs="Times New Roman"/>
                  <w:sz w:val="20"/>
                  <w:szCs w:val="20"/>
                </w:rPr>
                <m:t>x</m:t>
              </m:r>
            </m:sub>
          </m:sSub>
          <m:r>
            <w:rPr>
              <w:rFonts w:ascii="Cambria Math" w:eastAsiaTheme="minorEastAsia" w:hAnsi="Times New Roman" w:cs="Times New Roman"/>
              <w:sz w:val="20"/>
              <w:szCs w:val="20"/>
            </w:rPr>
            <m:t xml:space="preserve">                         (25)</m:t>
          </m:r>
        </m:oMath>
      </m:oMathPara>
    </w:p>
    <w:p w:rsidR="00670418" w:rsidRPr="002E423C" w:rsidRDefault="00670418" w:rsidP="00670418">
      <w:pPr>
        <w:spacing w:after="0" w:line="240" w:lineRule="auto"/>
        <w:jc w:val="both"/>
        <w:rPr>
          <w:rFonts w:ascii="Times New Roman" w:eastAsiaTheme="minorEastAsia" w:hAnsi="Times New Roman" w:cs="Times New Roman"/>
          <w:sz w:val="20"/>
          <w:szCs w:val="20"/>
        </w:rPr>
      </w:pPr>
      <w:r w:rsidRPr="00F21774">
        <w:rPr>
          <w:rFonts w:ascii="Times New Roman" w:eastAsiaTheme="minorEastAsia" w:hAnsi="Times New Roman" w:cs="Times New Roman"/>
          <w:sz w:val="20"/>
          <w:szCs w:val="20"/>
        </w:rPr>
        <w:t xml:space="preserve">Hence </w:t>
      </w:r>
      <m:oMath>
        <m:r>
          <w:rPr>
            <w:rFonts w:ascii="Cambria Math" w:eastAsiaTheme="minorEastAsia" w:hAnsi="Cambria Math" w:cs="Times New Roman"/>
            <w:sz w:val="20"/>
            <w:szCs w:val="20"/>
          </w:rPr>
          <m:t>α</m:t>
        </m:r>
      </m:oMath>
      <w:r w:rsidRPr="00F21774">
        <w:rPr>
          <w:rFonts w:ascii="Times New Roman" w:eastAsiaTheme="minorEastAsia" w:hAnsi="Times New Roman" w:cs="Times New Roman"/>
          <w:sz w:val="20"/>
          <w:szCs w:val="20"/>
        </w:rPr>
        <w:t xml:space="preserve"> is directly proportional to oxidation number</w:t>
      </w:r>
      <m:oMath>
        <m:sSub>
          <m:sSubPr>
            <m:ctrlPr>
              <w:rPr>
                <w:rFonts w:ascii="Cambria Math" w:eastAsiaTheme="minorEastAsia" w:hAnsi="Times New Roman" w:cs="Times New Roman"/>
                <w:i/>
                <w:sz w:val="20"/>
                <w:szCs w:val="20"/>
              </w:rPr>
            </m:ctrlPr>
          </m:sSubPr>
          <m:e>
            <m:r>
              <w:rPr>
                <w:rFonts w:ascii="Cambria Math" w:eastAsiaTheme="minorEastAsia" w:hAnsi="Cambria Math" w:cs="Times New Roman"/>
                <w:sz w:val="20"/>
                <w:szCs w:val="20"/>
              </w:rPr>
              <m:t>n</m:t>
            </m:r>
          </m:e>
          <m:sub>
            <m:r>
              <w:rPr>
                <w:rFonts w:ascii="Cambria Math" w:eastAsiaTheme="minorEastAsia" w:hAnsi="Cambria Math" w:cs="Times New Roman"/>
                <w:sz w:val="20"/>
                <w:szCs w:val="20"/>
              </w:rPr>
              <m:t>x</m:t>
            </m:r>
          </m:sub>
        </m:sSub>
      </m:oMath>
      <w:r w:rsidRPr="00F21774">
        <w:rPr>
          <w:rFonts w:ascii="Times New Roman" w:eastAsiaTheme="minorEastAsia" w:hAnsi="Times New Roman" w:cs="Times New Roman"/>
          <w:sz w:val="20"/>
          <w:szCs w:val="20"/>
        </w:rPr>
        <w:t>.</w:t>
      </w:r>
    </w:p>
    <w:p w:rsidR="00670418" w:rsidRPr="00F21774" w:rsidRDefault="00060999" w:rsidP="00060999">
      <w:pPr>
        <w:pStyle w:val="ListParagraph"/>
        <w:numPr>
          <w:ilvl w:val="0"/>
          <w:numId w:val="39"/>
        </w:numPr>
        <w:spacing w:after="0" w:line="240" w:lineRule="auto"/>
        <w:jc w:val="both"/>
        <w:rPr>
          <w:rFonts w:ascii="Times New Roman" w:eastAsiaTheme="minorEastAsia" w:hAnsi="Times New Roman" w:cs="Times New Roman"/>
          <w:b/>
          <w:bCs/>
          <w:color w:val="44546A" w:themeColor="text2"/>
          <w:szCs w:val="20"/>
        </w:rPr>
      </w:pPr>
      <w:r w:rsidRPr="00F21774">
        <w:rPr>
          <w:rFonts w:ascii="Times New Roman" w:eastAsiaTheme="minorEastAsia" w:hAnsi="Times New Roman" w:cs="Times New Roman"/>
          <w:b/>
          <w:bCs/>
          <w:color w:val="44546A" w:themeColor="text2"/>
          <w:szCs w:val="20"/>
        </w:rPr>
        <w:t>MATERIALS AND METHODS</w:t>
      </w:r>
    </w:p>
    <w:p w:rsidR="00670418" w:rsidRPr="00F21774" w:rsidRDefault="00670418" w:rsidP="00670418">
      <w:pPr>
        <w:spacing w:after="0" w:line="240" w:lineRule="auto"/>
        <w:jc w:val="both"/>
        <w:rPr>
          <w:rFonts w:ascii="Times New Roman" w:eastAsiaTheme="minorEastAsia" w:hAnsi="Times New Roman" w:cs="Times New Roman"/>
          <w:sz w:val="20"/>
          <w:szCs w:val="20"/>
        </w:rPr>
      </w:pPr>
      <w:r w:rsidRPr="00F21774">
        <w:rPr>
          <w:rFonts w:ascii="Times New Roman" w:eastAsiaTheme="minorEastAsia" w:hAnsi="Times New Roman" w:cs="Times New Roman"/>
          <w:sz w:val="20"/>
          <w:szCs w:val="20"/>
        </w:rPr>
        <w:t>Silicon material which acts as a substrate was doped with iron oxide, cobalt oxide, Nicel oxide and chromium oxide.</w:t>
      </w:r>
    </w:p>
    <w:p w:rsidR="00060999" w:rsidRPr="00F21774" w:rsidRDefault="00060999" w:rsidP="00670418">
      <w:pPr>
        <w:spacing w:after="0" w:line="240" w:lineRule="auto"/>
        <w:jc w:val="both"/>
        <w:rPr>
          <w:rFonts w:ascii="Times New Roman" w:eastAsiaTheme="minorEastAsia" w:hAnsi="Times New Roman" w:cs="Times New Roman"/>
          <w:b/>
          <w:bCs/>
          <w:sz w:val="20"/>
          <w:szCs w:val="20"/>
        </w:rPr>
      </w:pPr>
    </w:p>
    <w:p w:rsidR="00670418" w:rsidRPr="00F21774" w:rsidRDefault="00670418" w:rsidP="00670418">
      <w:pPr>
        <w:spacing w:after="0" w:line="240" w:lineRule="auto"/>
        <w:jc w:val="both"/>
        <w:rPr>
          <w:rFonts w:ascii="Times New Roman" w:eastAsiaTheme="minorEastAsia" w:hAnsi="Times New Roman" w:cs="Times New Roman"/>
          <w:sz w:val="20"/>
          <w:szCs w:val="20"/>
        </w:rPr>
      </w:pPr>
      <w:r w:rsidRPr="00F21774">
        <w:rPr>
          <w:rFonts w:ascii="Times New Roman" w:eastAsiaTheme="minorEastAsia" w:hAnsi="Times New Roman" w:cs="Times New Roman"/>
          <w:sz w:val="20"/>
          <w:szCs w:val="20"/>
        </w:rPr>
        <w:t xml:space="preserve">The visible spectrum of each sample was displayed by using </w:t>
      </w:r>
      <m:oMath>
        <m:r>
          <w:rPr>
            <w:rFonts w:ascii="Cambria Math" w:eastAsiaTheme="minorEastAsia" w:hAnsi="Cambria Math" w:cs="Times New Roman"/>
            <w:sz w:val="20"/>
            <w:szCs w:val="20"/>
          </w:rPr>
          <m:t>UV</m:t>
        </m:r>
      </m:oMath>
      <w:r w:rsidRPr="00F21774">
        <w:rPr>
          <w:rFonts w:ascii="Times New Roman" w:eastAsiaTheme="minorEastAsia" w:hAnsi="Times New Roman" w:cs="Times New Roman"/>
          <w:sz w:val="20"/>
          <w:szCs w:val="20"/>
        </w:rPr>
        <w:t xml:space="preserve"> was found also. These relations were used to determine reflection coefficient </w:t>
      </w:r>
      <m:oMath>
        <m:r>
          <w:rPr>
            <w:rFonts w:ascii="Cambria Math" w:eastAsiaTheme="minorEastAsia" w:hAnsi="Cambria Math" w:cs="Times New Roman"/>
            <w:sz w:val="20"/>
            <w:szCs w:val="20"/>
          </w:rPr>
          <m:t>SR</m:t>
        </m:r>
      </m:oMath>
      <w:r w:rsidRPr="00F21774">
        <w:rPr>
          <w:rFonts w:ascii="Times New Roman" w:eastAsiaTheme="minorEastAsia" w:hAnsi="Times New Roman" w:cs="Times New Roman"/>
          <w:sz w:val="20"/>
          <w:szCs w:val="20"/>
        </w:rPr>
        <w:t xml:space="preserve"> extinction coefficient </w:t>
      </w:r>
      <m:oMath>
        <m:r>
          <w:rPr>
            <w:rFonts w:ascii="Cambria Math" w:eastAsiaTheme="minorEastAsia" w:hAnsi="Cambria Math" w:cs="Times New Roman"/>
            <w:sz w:val="20"/>
            <w:szCs w:val="20"/>
          </w:rPr>
          <m:t>SK</m:t>
        </m:r>
      </m:oMath>
      <w:r w:rsidRPr="00F21774">
        <w:rPr>
          <w:rFonts w:ascii="Times New Roman" w:eastAsiaTheme="minorEastAsia" w:hAnsi="Times New Roman" w:cs="Times New Roman"/>
          <w:sz w:val="20"/>
          <w:szCs w:val="20"/>
        </w:rPr>
        <w:t>and absorption coefficients for all materials used.</w:t>
      </w:r>
    </w:p>
    <w:p w:rsidR="00060999" w:rsidRPr="00F21774" w:rsidRDefault="00060999" w:rsidP="00670418">
      <w:pPr>
        <w:spacing w:after="0" w:line="240" w:lineRule="auto"/>
        <w:jc w:val="both"/>
        <w:rPr>
          <w:rFonts w:ascii="Times New Roman" w:eastAsiaTheme="minorEastAsia" w:hAnsi="Times New Roman" w:cs="Times New Roman"/>
          <w:sz w:val="20"/>
          <w:szCs w:val="20"/>
        </w:rPr>
      </w:pPr>
    </w:p>
    <w:p w:rsidR="00670418" w:rsidRPr="00F21774" w:rsidRDefault="00670418" w:rsidP="00060999">
      <w:pPr>
        <w:spacing w:after="0" w:line="240" w:lineRule="auto"/>
        <w:jc w:val="center"/>
        <w:rPr>
          <w:rFonts w:ascii="Times New Roman" w:eastAsiaTheme="minorEastAsia" w:hAnsi="Times New Roman" w:cs="Times New Roman"/>
          <w:sz w:val="20"/>
          <w:szCs w:val="20"/>
        </w:rPr>
      </w:pPr>
      <w:r w:rsidRPr="00F21774">
        <w:rPr>
          <w:rFonts w:ascii="Times New Roman" w:eastAsiaTheme="minorEastAsia" w:hAnsi="Times New Roman" w:cs="Times New Roman"/>
          <w:noProof/>
          <w:sz w:val="20"/>
          <w:szCs w:val="20"/>
        </w:rPr>
        <w:drawing>
          <wp:inline distT="0" distB="0" distL="0" distR="0">
            <wp:extent cx="4762500" cy="2514738"/>
            <wp:effectExtent l="19050" t="0" r="0" b="0"/>
            <wp:docPr id="1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4762500" cy="2514738"/>
                    </a:xfrm>
                    <a:prstGeom prst="rect">
                      <a:avLst/>
                    </a:prstGeom>
                    <a:noFill/>
                    <a:ln w="9525">
                      <a:noFill/>
                      <a:miter lim="800000"/>
                      <a:headEnd/>
                      <a:tailEnd/>
                    </a:ln>
                  </pic:spPr>
                </pic:pic>
              </a:graphicData>
            </a:graphic>
          </wp:inline>
        </w:drawing>
      </w:r>
    </w:p>
    <w:p w:rsidR="00060999" w:rsidRPr="00F21774" w:rsidRDefault="00060999" w:rsidP="00670418">
      <w:pPr>
        <w:spacing w:after="0" w:line="240" w:lineRule="auto"/>
        <w:jc w:val="both"/>
        <w:rPr>
          <w:rFonts w:ascii="Times New Roman" w:eastAsiaTheme="minorEastAsia" w:hAnsi="Times New Roman" w:cs="Times New Roman"/>
          <w:sz w:val="20"/>
          <w:szCs w:val="20"/>
        </w:rPr>
      </w:pPr>
    </w:p>
    <w:p w:rsidR="00670418" w:rsidRPr="00F21774" w:rsidRDefault="00670418" w:rsidP="00060999">
      <w:pPr>
        <w:spacing w:after="0" w:line="240" w:lineRule="auto"/>
        <w:jc w:val="center"/>
        <w:rPr>
          <w:rFonts w:ascii="Times New Roman" w:eastAsiaTheme="minorEastAsia" w:hAnsi="Times New Roman" w:cs="Times New Roman"/>
          <w:b/>
          <w:bCs/>
          <w:sz w:val="20"/>
          <w:szCs w:val="20"/>
        </w:rPr>
      </w:pPr>
      <w:r w:rsidRPr="00F21774">
        <w:rPr>
          <w:rFonts w:ascii="Times New Roman" w:eastAsiaTheme="minorEastAsia" w:hAnsi="Times New Roman" w:cs="Times New Roman"/>
          <w:b/>
          <w:bCs/>
          <w:noProof/>
          <w:sz w:val="20"/>
          <w:szCs w:val="20"/>
        </w:rPr>
        <w:drawing>
          <wp:inline distT="0" distB="0" distL="0" distR="0">
            <wp:extent cx="5010150" cy="3419475"/>
            <wp:effectExtent l="19050" t="0" r="0" b="0"/>
            <wp:docPr id="1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5010150" cy="3419475"/>
                    </a:xfrm>
                    <a:prstGeom prst="rect">
                      <a:avLst/>
                    </a:prstGeom>
                    <a:noFill/>
                    <a:ln w="9525">
                      <a:noFill/>
                      <a:miter lim="800000"/>
                      <a:headEnd/>
                      <a:tailEnd/>
                    </a:ln>
                  </pic:spPr>
                </pic:pic>
              </a:graphicData>
            </a:graphic>
          </wp:inline>
        </w:drawing>
      </w:r>
    </w:p>
    <w:p w:rsidR="00060999" w:rsidRPr="00F21774" w:rsidRDefault="00060999" w:rsidP="00060999">
      <w:pPr>
        <w:spacing w:after="0" w:line="240" w:lineRule="auto"/>
        <w:jc w:val="center"/>
        <w:rPr>
          <w:rFonts w:ascii="Times New Roman" w:eastAsiaTheme="minorEastAsia" w:hAnsi="Times New Roman" w:cs="Times New Roman"/>
          <w:b/>
          <w:bCs/>
          <w:sz w:val="20"/>
          <w:szCs w:val="20"/>
        </w:rPr>
      </w:pPr>
    </w:p>
    <w:p w:rsidR="00670418" w:rsidRPr="00F21774" w:rsidRDefault="00670418" w:rsidP="00060999">
      <w:pPr>
        <w:spacing w:after="0" w:line="240" w:lineRule="auto"/>
        <w:jc w:val="center"/>
        <w:rPr>
          <w:rFonts w:ascii="Times New Roman" w:eastAsiaTheme="minorEastAsia" w:hAnsi="Times New Roman" w:cs="Times New Roman"/>
          <w:b/>
          <w:bCs/>
          <w:sz w:val="20"/>
          <w:szCs w:val="20"/>
        </w:rPr>
      </w:pPr>
      <w:r w:rsidRPr="00F21774">
        <w:rPr>
          <w:rFonts w:ascii="Times New Roman" w:eastAsiaTheme="minorEastAsia" w:hAnsi="Times New Roman" w:cs="Times New Roman"/>
          <w:b/>
          <w:bCs/>
          <w:noProof/>
          <w:sz w:val="20"/>
          <w:szCs w:val="20"/>
        </w:rPr>
        <w:drawing>
          <wp:inline distT="0" distB="0" distL="0" distR="0">
            <wp:extent cx="5038725" cy="3800475"/>
            <wp:effectExtent l="19050" t="0" r="9525" b="0"/>
            <wp:docPr id="2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srcRect/>
                    <a:stretch>
                      <a:fillRect/>
                    </a:stretch>
                  </pic:blipFill>
                  <pic:spPr bwMode="auto">
                    <a:xfrm>
                      <a:off x="0" y="0"/>
                      <a:ext cx="5038725" cy="3800475"/>
                    </a:xfrm>
                    <a:prstGeom prst="rect">
                      <a:avLst/>
                    </a:prstGeom>
                    <a:noFill/>
                    <a:ln w="9525">
                      <a:noFill/>
                      <a:miter lim="800000"/>
                      <a:headEnd/>
                      <a:tailEnd/>
                    </a:ln>
                  </pic:spPr>
                </pic:pic>
              </a:graphicData>
            </a:graphic>
          </wp:inline>
        </w:drawing>
      </w:r>
    </w:p>
    <w:p w:rsidR="00670418" w:rsidRPr="00F21774" w:rsidRDefault="00670418" w:rsidP="00670418">
      <w:pPr>
        <w:spacing w:after="0" w:line="240" w:lineRule="auto"/>
        <w:jc w:val="center"/>
        <w:rPr>
          <w:rFonts w:ascii="Times New Roman" w:eastAsiaTheme="minorEastAsia" w:hAnsi="Times New Roman" w:cs="Times New Roman"/>
          <w:b/>
          <w:bCs/>
          <w:sz w:val="20"/>
          <w:szCs w:val="20"/>
        </w:rPr>
      </w:pPr>
      <w:r w:rsidRPr="00F21774">
        <w:rPr>
          <w:rFonts w:ascii="Times New Roman" w:eastAsiaTheme="minorEastAsia" w:hAnsi="Times New Roman" w:cs="Times New Roman"/>
          <w:b/>
          <w:bCs/>
          <w:noProof/>
          <w:sz w:val="20"/>
          <w:szCs w:val="20"/>
        </w:rPr>
        <w:drawing>
          <wp:inline distT="0" distB="0" distL="0" distR="0">
            <wp:extent cx="4410075" cy="3724275"/>
            <wp:effectExtent l="19050" t="0" r="9525" b="0"/>
            <wp:docPr id="2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srcRect/>
                    <a:stretch>
                      <a:fillRect/>
                    </a:stretch>
                  </pic:blipFill>
                  <pic:spPr bwMode="auto">
                    <a:xfrm>
                      <a:off x="0" y="0"/>
                      <a:ext cx="4410075" cy="3724275"/>
                    </a:xfrm>
                    <a:prstGeom prst="rect">
                      <a:avLst/>
                    </a:prstGeom>
                    <a:noFill/>
                    <a:ln w="9525">
                      <a:noFill/>
                      <a:miter lim="800000"/>
                      <a:headEnd/>
                      <a:tailEnd/>
                    </a:ln>
                  </pic:spPr>
                </pic:pic>
              </a:graphicData>
            </a:graphic>
          </wp:inline>
        </w:drawing>
      </w:r>
    </w:p>
    <w:p w:rsidR="00060999" w:rsidRPr="00F21774" w:rsidRDefault="00060999" w:rsidP="00670418">
      <w:pPr>
        <w:spacing w:after="0" w:line="240" w:lineRule="auto"/>
        <w:jc w:val="center"/>
        <w:rPr>
          <w:rFonts w:ascii="Times New Roman" w:eastAsiaTheme="minorEastAsia" w:hAnsi="Times New Roman" w:cs="Times New Roman"/>
          <w:b/>
          <w:bCs/>
          <w:sz w:val="20"/>
          <w:szCs w:val="20"/>
        </w:rPr>
      </w:pPr>
    </w:p>
    <w:p w:rsidR="00670418" w:rsidRPr="00F21774" w:rsidRDefault="00670418" w:rsidP="00060999">
      <w:pPr>
        <w:spacing w:after="0" w:line="240" w:lineRule="auto"/>
        <w:jc w:val="center"/>
        <w:rPr>
          <w:rFonts w:ascii="Times New Roman" w:eastAsiaTheme="minorEastAsia" w:hAnsi="Times New Roman" w:cs="Times New Roman"/>
          <w:b/>
          <w:bCs/>
          <w:sz w:val="20"/>
          <w:szCs w:val="20"/>
        </w:rPr>
      </w:pPr>
      <w:r w:rsidRPr="00F21774">
        <w:rPr>
          <w:rFonts w:ascii="Times New Roman" w:eastAsiaTheme="minorEastAsia" w:hAnsi="Times New Roman" w:cs="Times New Roman"/>
          <w:b/>
          <w:bCs/>
          <w:noProof/>
          <w:sz w:val="20"/>
          <w:szCs w:val="20"/>
        </w:rPr>
        <w:drawing>
          <wp:inline distT="0" distB="0" distL="0" distR="0">
            <wp:extent cx="4648200" cy="3409950"/>
            <wp:effectExtent l="19050" t="0" r="0" b="0"/>
            <wp:docPr id="2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srcRect/>
                    <a:stretch>
                      <a:fillRect/>
                    </a:stretch>
                  </pic:blipFill>
                  <pic:spPr bwMode="auto">
                    <a:xfrm>
                      <a:off x="0" y="0"/>
                      <a:ext cx="4648200" cy="3409950"/>
                    </a:xfrm>
                    <a:prstGeom prst="rect">
                      <a:avLst/>
                    </a:prstGeom>
                    <a:noFill/>
                    <a:ln w="9525">
                      <a:noFill/>
                      <a:miter lim="800000"/>
                      <a:headEnd/>
                      <a:tailEnd/>
                    </a:ln>
                  </pic:spPr>
                </pic:pic>
              </a:graphicData>
            </a:graphic>
          </wp:inline>
        </w:drawing>
      </w:r>
    </w:p>
    <w:p w:rsidR="00060999" w:rsidRDefault="00670418" w:rsidP="002E423C">
      <w:pPr>
        <w:spacing w:after="0" w:line="240" w:lineRule="auto"/>
        <w:jc w:val="center"/>
        <w:rPr>
          <w:rFonts w:ascii="Times New Roman" w:eastAsiaTheme="minorEastAsia" w:hAnsi="Times New Roman" w:cs="Times New Roman"/>
          <w:b/>
          <w:bCs/>
          <w:sz w:val="20"/>
          <w:szCs w:val="20"/>
        </w:rPr>
      </w:pPr>
      <w:r w:rsidRPr="00F21774">
        <w:rPr>
          <w:rFonts w:ascii="Times New Roman" w:eastAsiaTheme="minorEastAsia" w:hAnsi="Times New Roman" w:cs="Times New Roman"/>
          <w:b/>
          <w:bCs/>
          <w:noProof/>
          <w:sz w:val="20"/>
          <w:szCs w:val="20"/>
        </w:rPr>
        <w:drawing>
          <wp:inline distT="0" distB="0" distL="0" distR="0">
            <wp:extent cx="4210050" cy="3781425"/>
            <wp:effectExtent l="19050" t="0" r="0" b="0"/>
            <wp:docPr id="23"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srcRect/>
                    <a:stretch>
                      <a:fillRect/>
                    </a:stretch>
                  </pic:blipFill>
                  <pic:spPr bwMode="auto">
                    <a:xfrm>
                      <a:off x="0" y="0"/>
                      <a:ext cx="4210050" cy="3781425"/>
                    </a:xfrm>
                    <a:prstGeom prst="rect">
                      <a:avLst/>
                    </a:prstGeom>
                    <a:noFill/>
                    <a:ln w="9525">
                      <a:noFill/>
                      <a:miter lim="800000"/>
                      <a:headEnd/>
                      <a:tailEnd/>
                    </a:ln>
                  </pic:spPr>
                </pic:pic>
              </a:graphicData>
            </a:graphic>
          </wp:inline>
        </w:drawing>
      </w:r>
    </w:p>
    <w:p w:rsidR="002E423C" w:rsidRPr="00F21774" w:rsidRDefault="002E423C" w:rsidP="002E423C">
      <w:pPr>
        <w:spacing w:after="0" w:line="240" w:lineRule="auto"/>
        <w:jc w:val="center"/>
        <w:rPr>
          <w:rFonts w:ascii="Times New Roman" w:eastAsiaTheme="minorEastAsia" w:hAnsi="Times New Roman" w:cs="Times New Roman"/>
          <w:b/>
          <w:bCs/>
          <w:sz w:val="20"/>
          <w:szCs w:val="20"/>
        </w:rPr>
      </w:pPr>
    </w:p>
    <w:p w:rsidR="00670418" w:rsidRPr="00F21774" w:rsidRDefault="00060999" w:rsidP="00060999">
      <w:pPr>
        <w:pStyle w:val="ListParagraph"/>
        <w:numPr>
          <w:ilvl w:val="0"/>
          <w:numId w:val="39"/>
        </w:numPr>
        <w:spacing w:after="0" w:line="240" w:lineRule="auto"/>
        <w:rPr>
          <w:rFonts w:ascii="Times New Roman" w:eastAsiaTheme="minorEastAsia" w:hAnsi="Times New Roman" w:cs="Times New Roman"/>
          <w:b/>
          <w:bCs/>
          <w:color w:val="44546A" w:themeColor="text2"/>
          <w:szCs w:val="20"/>
        </w:rPr>
      </w:pPr>
      <w:r w:rsidRPr="00F21774">
        <w:rPr>
          <w:rFonts w:ascii="Times New Roman" w:eastAsiaTheme="minorEastAsia" w:hAnsi="Times New Roman" w:cs="Times New Roman"/>
          <w:b/>
          <w:bCs/>
          <w:color w:val="44546A" w:themeColor="text2"/>
          <w:szCs w:val="20"/>
        </w:rPr>
        <w:t>DISCUSSION</w:t>
      </w:r>
    </w:p>
    <w:p w:rsidR="00670418" w:rsidRPr="00F21774" w:rsidRDefault="00670418" w:rsidP="00670418">
      <w:pPr>
        <w:spacing w:after="0" w:line="240" w:lineRule="auto"/>
        <w:jc w:val="both"/>
        <w:rPr>
          <w:rFonts w:ascii="Times New Roman" w:eastAsiaTheme="minorEastAsia" w:hAnsi="Times New Roman" w:cs="Times New Roman"/>
          <w:b/>
          <w:bCs/>
          <w:sz w:val="20"/>
          <w:szCs w:val="20"/>
        </w:rPr>
      </w:pPr>
      <w:r w:rsidRPr="00F21774">
        <w:rPr>
          <w:rFonts w:ascii="Times New Roman" w:eastAsiaTheme="minorEastAsia" w:hAnsi="Times New Roman" w:cs="Times New Roman"/>
          <w:sz w:val="20"/>
          <w:szCs w:val="20"/>
        </w:rPr>
        <w:t xml:space="preserve">The absorption coefficient </w:t>
      </w:r>
      <m:oMath>
        <m:r>
          <w:rPr>
            <w:rFonts w:ascii="Cambria Math" w:eastAsiaTheme="minorEastAsia" w:hAnsi="Cambria Math" w:cs="Times New Roman"/>
            <w:sz w:val="20"/>
            <w:szCs w:val="20"/>
          </w:rPr>
          <m:t>α</m:t>
        </m:r>
      </m:oMath>
      <w:r w:rsidRPr="00F21774">
        <w:rPr>
          <w:rFonts w:ascii="Times New Roman" w:eastAsiaTheme="minorEastAsia" w:hAnsi="Times New Roman" w:cs="Times New Roman"/>
          <w:sz w:val="20"/>
          <w:szCs w:val="20"/>
        </w:rPr>
        <w:t xml:space="preserve"> is found by using electromagnetic electric wave equation. The wave number is splinted into real and imaginary part. The imaginary part </w:t>
      </w:r>
      <m:oMath>
        <m:sSub>
          <m:sSubPr>
            <m:ctrlPr>
              <w:rPr>
                <w:rFonts w:ascii="Cambria Math" w:eastAsiaTheme="minorEastAsia" w:hAnsi="Times New Roman" w:cs="Times New Roman"/>
                <w:i/>
                <w:sz w:val="20"/>
                <w:szCs w:val="20"/>
              </w:rPr>
            </m:ctrlPr>
          </m:sSubPr>
          <m:e>
            <m:r>
              <w:rPr>
                <w:rFonts w:ascii="Cambria Math" w:eastAsiaTheme="minorEastAsia" w:hAnsi="Cambria Math" w:cs="Times New Roman"/>
                <w:sz w:val="20"/>
                <w:szCs w:val="20"/>
              </w:rPr>
              <m:t>k</m:t>
            </m:r>
          </m:e>
          <m:sub>
            <m:r>
              <w:rPr>
                <w:rFonts w:ascii="Cambria Math" w:eastAsiaTheme="minorEastAsia" w:hAnsi="Times New Roman" w:cs="Times New Roman"/>
                <w:sz w:val="20"/>
                <w:szCs w:val="20"/>
              </w:rPr>
              <m:t>2</m:t>
            </m:r>
          </m:sub>
        </m:sSub>
      </m:oMath>
      <w:r w:rsidRPr="00F21774">
        <w:rPr>
          <w:rFonts w:ascii="Times New Roman" w:eastAsiaTheme="minorEastAsia" w:hAnsi="Times New Roman" w:cs="Times New Roman"/>
          <w:sz w:val="20"/>
          <w:szCs w:val="20"/>
        </w:rPr>
        <w:t xml:space="preserve"> is related to the refractive index and to the electric permittivity as shown by relations (1-10). The relation between current density and conductivity beside its relation with polarization and electric permittivity [see equation (11-13)] are used to find the absorption coefficient </w:t>
      </w:r>
      <m:oMath>
        <m:r>
          <w:rPr>
            <w:rFonts w:ascii="Cambria Math" w:eastAsiaTheme="minorEastAsia" w:hAnsi="Cambria Math" w:cs="Times New Roman"/>
            <w:sz w:val="20"/>
            <w:szCs w:val="20"/>
          </w:rPr>
          <m:t>α</m:t>
        </m:r>
      </m:oMath>
      <w:r w:rsidRPr="00F21774">
        <w:rPr>
          <w:rFonts w:ascii="Times New Roman" w:eastAsiaTheme="minorEastAsia" w:hAnsi="Times New Roman" w:cs="Times New Roman"/>
          <w:sz w:val="20"/>
          <w:szCs w:val="20"/>
        </w:rPr>
        <w:t xml:space="preserve"> in farms of conductivity and refractive index as shown by equation (15).Treating electrons as strings the conductivity is found by using quantum expressions for momentum and energy. These relations shown that the conductivity is directly proportional to the atomic number </w:t>
      </w:r>
      <m:oMath>
        <m:r>
          <w:rPr>
            <w:rFonts w:ascii="Cambria Math" w:eastAsiaTheme="minorEastAsia" w:hAnsi="Cambria Math" w:cs="Times New Roman"/>
            <w:sz w:val="20"/>
            <w:szCs w:val="20"/>
          </w:rPr>
          <m:t>Z</m:t>
        </m:r>
      </m:oMath>
      <w:r w:rsidRPr="00F21774">
        <w:rPr>
          <w:rFonts w:ascii="Times New Roman" w:eastAsiaTheme="minorEastAsia" w:hAnsi="Times New Roman" w:cs="Times New Roman"/>
          <w:sz w:val="20"/>
          <w:szCs w:val="20"/>
        </w:rPr>
        <w:t xml:space="preserve">[see equation(21)]. The absorption coefficient was found to be inversely proportional to </w:t>
      </w:r>
      <m:oMath>
        <m:r>
          <w:rPr>
            <w:rFonts w:ascii="Cambria Math" w:eastAsiaTheme="minorEastAsia" w:hAnsi="Cambria Math" w:cs="Times New Roman"/>
            <w:sz w:val="20"/>
            <w:szCs w:val="20"/>
          </w:rPr>
          <m:t>Z</m:t>
        </m:r>
      </m:oMath>
      <w:r w:rsidRPr="00F21774">
        <w:rPr>
          <w:rFonts w:ascii="Times New Roman" w:eastAsiaTheme="minorEastAsia" w:hAnsi="Times New Roman" w:cs="Times New Roman"/>
          <w:sz w:val="20"/>
          <w:szCs w:val="20"/>
        </w:rPr>
        <w:t xml:space="preserve"> as equation (23) shown.The relation between the absorption coefficient and conductivity, beside conductivity and oxidation number, are used to relate </w:t>
      </w:r>
      <m:oMath>
        <m:r>
          <w:rPr>
            <w:rFonts w:ascii="Cambria Math" w:eastAsiaTheme="minorEastAsia" w:hAnsi="Cambria Math" w:cs="Times New Roman"/>
            <w:sz w:val="20"/>
            <w:szCs w:val="20"/>
          </w:rPr>
          <m:t>α</m:t>
        </m:r>
      </m:oMath>
      <w:r w:rsidRPr="00F21774">
        <w:rPr>
          <w:rFonts w:ascii="Times New Roman" w:eastAsiaTheme="minorEastAsia" w:hAnsi="Times New Roman" w:cs="Times New Roman"/>
          <w:sz w:val="20"/>
          <w:szCs w:val="20"/>
        </w:rPr>
        <w:t xml:space="preserve"> to oxidation number. Equation (25) shows that the absorption coefficient is directly proportional to the oxidation number. The experimental work done in this research relates the absorption coefficient </w:t>
      </w:r>
      <m:oMath>
        <m:r>
          <w:rPr>
            <w:rFonts w:ascii="Cambria Math" w:eastAsiaTheme="minorEastAsia" w:hAnsi="Cambria Math" w:cs="Times New Roman"/>
            <w:sz w:val="20"/>
            <w:szCs w:val="20"/>
          </w:rPr>
          <m:t>α</m:t>
        </m:r>
      </m:oMath>
      <w:r w:rsidRPr="00F21774">
        <w:rPr>
          <w:rFonts w:ascii="Times New Roman" w:eastAsiaTheme="minorEastAsia" w:hAnsi="Times New Roman" w:cs="Times New Roman"/>
          <w:sz w:val="20"/>
          <w:szCs w:val="20"/>
        </w:rPr>
        <w:t xml:space="preserve"> to the atomic number </w:t>
      </w:r>
      <m:oMath>
        <m:r>
          <w:rPr>
            <w:rFonts w:ascii="Cambria Math" w:eastAsiaTheme="minorEastAsia" w:hAnsi="Cambria Math" w:cs="Times New Roman"/>
            <w:sz w:val="20"/>
            <w:szCs w:val="20"/>
          </w:rPr>
          <m:t>Z</m:t>
        </m:r>
      </m:oMath>
      <w:r w:rsidRPr="00F21774">
        <w:rPr>
          <w:rFonts w:ascii="Times New Roman" w:eastAsiaTheme="minorEastAsia" w:hAnsi="Times New Roman" w:cs="Times New Roman"/>
          <w:sz w:val="20"/>
          <w:szCs w:val="20"/>
        </w:rPr>
        <w:t xml:space="preserve">[see Figure (6)]. This empirical relation shows that </w:t>
      </w:r>
      <m:oMath>
        <m:r>
          <w:rPr>
            <w:rFonts w:ascii="Cambria Math" w:eastAsiaTheme="minorEastAsia" w:hAnsi="Cambria Math" w:cs="Times New Roman"/>
            <w:sz w:val="20"/>
            <w:szCs w:val="20"/>
          </w:rPr>
          <m:t>α</m:t>
        </m:r>
      </m:oMath>
      <w:r w:rsidRPr="00F21774">
        <w:rPr>
          <w:rFonts w:ascii="Times New Roman" w:eastAsiaTheme="minorEastAsia" w:hAnsi="Times New Roman" w:cs="Times New Roman"/>
          <w:sz w:val="20"/>
          <w:szCs w:val="20"/>
        </w:rPr>
        <w:t xml:space="preserve"> decrease as </w:t>
      </w:r>
      <m:oMath>
        <m:r>
          <w:rPr>
            <w:rFonts w:ascii="Cambria Math" w:eastAsiaTheme="minorEastAsia" w:hAnsi="Cambria Math" w:cs="Times New Roman"/>
            <w:sz w:val="20"/>
            <w:szCs w:val="20"/>
          </w:rPr>
          <m:t>Z</m:t>
        </m:r>
      </m:oMath>
      <w:r w:rsidRPr="00F21774">
        <w:rPr>
          <w:rFonts w:ascii="Times New Roman" w:eastAsiaTheme="minorEastAsia" w:hAnsi="Times New Roman" w:cs="Times New Roman"/>
          <w:sz w:val="20"/>
          <w:szCs w:val="20"/>
        </w:rPr>
        <w:t xml:space="preserve"> increases which agrees with relation (23). Surprisingly the empirical relation in Figure (7) shows that </w:t>
      </w:r>
      <m:oMath>
        <m:r>
          <w:rPr>
            <w:rFonts w:ascii="Cambria Math" w:eastAsiaTheme="minorEastAsia" w:hAnsi="Cambria Math" w:cs="Times New Roman"/>
            <w:sz w:val="20"/>
            <w:szCs w:val="20"/>
          </w:rPr>
          <m:t>α</m:t>
        </m:r>
      </m:oMath>
      <w:r w:rsidRPr="00F21774">
        <w:rPr>
          <w:rFonts w:ascii="Times New Roman" w:eastAsiaTheme="minorEastAsia" w:hAnsi="Times New Roman" w:cs="Times New Roman"/>
          <w:sz w:val="20"/>
          <w:szCs w:val="20"/>
        </w:rPr>
        <w:t xml:space="preserve"> is directly proportional to </w:t>
      </w:r>
      <m:oMath>
        <m:sSub>
          <m:sSubPr>
            <m:ctrlPr>
              <w:rPr>
                <w:rFonts w:ascii="Cambria Math" w:eastAsiaTheme="minorEastAsia" w:hAnsi="Times New Roman" w:cs="Times New Roman"/>
                <w:i/>
                <w:sz w:val="20"/>
                <w:szCs w:val="20"/>
              </w:rPr>
            </m:ctrlPr>
          </m:sSubPr>
          <m:e>
            <m:r>
              <w:rPr>
                <w:rFonts w:ascii="Cambria Math" w:eastAsiaTheme="minorEastAsia" w:hAnsi="Cambria Math" w:cs="Times New Roman"/>
                <w:sz w:val="20"/>
                <w:szCs w:val="20"/>
              </w:rPr>
              <m:t>n</m:t>
            </m:r>
          </m:e>
          <m:sub>
            <m:r>
              <w:rPr>
                <w:rFonts w:ascii="Cambria Math" w:eastAsiaTheme="minorEastAsia" w:hAnsi="Cambria Math" w:cs="Times New Roman"/>
                <w:sz w:val="20"/>
                <w:szCs w:val="20"/>
              </w:rPr>
              <m:t>x</m:t>
            </m:r>
          </m:sub>
        </m:sSub>
      </m:oMath>
      <w:r w:rsidRPr="00F21774">
        <w:rPr>
          <w:rFonts w:ascii="Times New Roman" w:eastAsiaTheme="minorEastAsia" w:hAnsi="Times New Roman" w:cs="Times New Roman"/>
          <w:sz w:val="20"/>
          <w:szCs w:val="20"/>
        </w:rPr>
        <w:t xml:space="preserve"> which conforms also which theoretical relation (25).</w:t>
      </w:r>
    </w:p>
    <w:p w:rsidR="00670418" w:rsidRPr="00F21774" w:rsidRDefault="00670418" w:rsidP="00670418">
      <w:pPr>
        <w:spacing w:after="0" w:line="240" w:lineRule="auto"/>
        <w:jc w:val="both"/>
        <w:rPr>
          <w:rFonts w:ascii="Times New Roman" w:eastAsiaTheme="minorEastAsia" w:hAnsi="Times New Roman" w:cs="Times New Roman"/>
          <w:b/>
          <w:bCs/>
          <w:sz w:val="20"/>
          <w:szCs w:val="20"/>
        </w:rPr>
      </w:pPr>
    </w:p>
    <w:p w:rsidR="00670418" w:rsidRPr="00F21774" w:rsidRDefault="00060999" w:rsidP="00060999">
      <w:pPr>
        <w:pStyle w:val="ListParagraph"/>
        <w:numPr>
          <w:ilvl w:val="0"/>
          <w:numId w:val="39"/>
        </w:numPr>
        <w:spacing w:after="0" w:line="240" w:lineRule="auto"/>
        <w:jc w:val="both"/>
        <w:rPr>
          <w:rFonts w:ascii="Times New Roman" w:eastAsiaTheme="minorEastAsia" w:hAnsi="Times New Roman" w:cs="Times New Roman"/>
          <w:b/>
          <w:bCs/>
          <w:color w:val="44546A" w:themeColor="text2"/>
          <w:szCs w:val="20"/>
        </w:rPr>
      </w:pPr>
      <w:r w:rsidRPr="00F21774">
        <w:rPr>
          <w:rFonts w:ascii="Times New Roman" w:eastAsiaTheme="minorEastAsia" w:hAnsi="Times New Roman" w:cs="Times New Roman"/>
          <w:b/>
          <w:bCs/>
          <w:color w:val="44546A" w:themeColor="text2"/>
          <w:szCs w:val="20"/>
        </w:rPr>
        <w:t>CONCLUSION</w:t>
      </w:r>
    </w:p>
    <w:p w:rsidR="00670418" w:rsidRPr="00F21774" w:rsidRDefault="00670418" w:rsidP="00670418">
      <w:pPr>
        <w:pStyle w:val="NoSpacing"/>
        <w:jc w:val="both"/>
        <w:rPr>
          <w:rFonts w:ascii="Times New Roman" w:hAnsi="Times New Roman"/>
          <w:b/>
          <w:i/>
          <w:sz w:val="20"/>
          <w:szCs w:val="20"/>
        </w:rPr>
      </w:pPr>
      <w:r w:rsidRPr="00F21774">
        <w:rPr>
          <w:rFonts w:ascii="Times New Roman" w:eastAsiaTheme="minorEastAsia" w:hAnsi="Times New Roman"/>
          <w:sz w:val="20"/>
          <w:szCs w:val="20"/>
        </w:rPr>
        <w:t>A theoretical model based on classical electromagnetic theory for complex wave number and conductivity shows that the absorption coefficient depends on oxidation number and atomic number when electrons are treated as strings</w:t>
      </w:r>
    </w:p>
    <w:p w:rsidR="00DB2B64" w:rsidRPr="00F21774" w:rsidRDefault="00DB2B64" w:rsidP="00670418">
      <w:pPr>
        <w:widowControl w:val="0"/>
        <w:overflowPunct w:val="0"/>
        <w:autoSpaceDE w:val="0"/>
        <w:autoSpaceDN w:val="0"/>
        <w:adjustRightInd w:val="0"/>
        <w:spacing w:after="0" w:line="240" w:lineRule="auto"/>
        <w:jc w:val="both"/>
        <w:rPr>
          <w:rFonts w:ascii="Times New Roman" w:hAnsi="Times New Roman" w:cs="Times New Roman"/>
          <w:color w:val="000000" w:themeColor="text1"/>
          <w:sz w:val="20"/>
          <w:szCs w:val="20"/>
        </w:rPr>
      </w:pPr>
    </w:p>
    <w:p w:rsidR="00DB2B64" w:rsidRPr="00F21774" w:rsidRDefault="00DB2B64" w:rsidP="00060999">
      <w:pPr>
        <w:pStyle w:val="Heading5"/>
        <w:numPr>
          <w:ilvl w:val="0"/>
          <w:numId w:val="39"/>
        </w:numPr>
        <w:spacing w:before="0" w:after="0"/>
        <w:rPr>
          <w:b/>
          <w:color w:val="44546A" w:themeColor="text2"/>
          <w:sz w:val="22"/>
          <w:szCs w:val="22"/>
        </w:rPr>
      </w:pPr>
      <w:r w:rsidRPr="00F21774">
        <w:rPr>
          <w:b/>
          <w:color w:val="44546A" w:themeColor="text2"/>
          <w:sz w:val="22"/>
          <w:szCs w:val="22"/>
        </w:rPr>
        <w:t>REFERENCES</w:t>
      </w:r>
    </w:p>
    <w:p w:rsidR="00670418" w:rsidRPr="00F21774" w:rsidRDefault="00670418" w:rsidP="00670418">
      <w:pPr>
        <w:pStyle w:val="references"/>
        <w:numPr>
          <w:ilvl w:val="0"/>
          <w:numId w:val="20"/>
        </w:numPr>
        <w:spacing w:after="0" w:line="240" w:lineRule="auto"/>
        <w:jc w:val="both"/>
        <w:rPr>
          <w:rFonts w:ascii="Times New Roman" w:hAnsi="Times New Roman" w:cs="Times New Roman"/>
          <w:sz w:val="20"/>
          <w:szCs w:val="20"/>
        </w:rPr>
      </w:pPr>
      <w:r w:rsidRPr="00F21774">
        <w:rPr>
          <w:rFonts w:ascii="Times New Roman" w:hAnsi="Times New Roman" w:cs="Times New Roman"/>
          <w:sz w:val="20"/>
          <w:szCs w:val="20"/>
        </w:rPr>
        <w:t>Dong, S.; Pu, S.; Huang, J. Magnetic field sensing based on magneto-volume variation of magnetic fluids investigated by air-gap Fabry-Pérotfiber interferometers. Appl. Phys. Lett. 2013, 103,doi:10.1063/1.4821104.</w:t>
      </w:r>
    </w:p>
    <w:p w:rsidR="00670418" w:rsidRPr="00F21774" w:rsidRDefault="00670418" w:rsidP="00670418">
      <w:pPr>
        <w:pStyle w:val="references"/>
        <w:numPr>
          <w:ilvl w:val="0"/>
          <w:numId w:val="20"/>
        </w:numPr>
        <w:spacing w:after="0" w:line="240" w:lineRule="auto"/>
        <w:jc w:val="both"/>
        <w:rPr>
          <w:rFonts w:ascii="Times New Roman" w:hAnsi="Times New Roman" w:cs="Times New Roman"/>
          <w:sz w:val="20"/>
          <w:szCs w:val="20"/>
        </w:rPr>
      </w:pPr>
      <w:r w:rsidRPr="00F21774">
        <w:rPr>
          <w:rFonts w:ascii="Times New Roman" w:hAnsi="Times New Roman" w:cs="Times New Roman"/>
          <w:sz w:val="20"/>
          <w:szCs w:val="20"/>
        </w:rPr>
        <w:t>Miao, Y.; Wu, J.; Lin, W.; Zhang, K.; Yuan, Y.; Song, B.; Zhang, H.; Liu, B.; Yao, J. Magnetic field tunability of optical microfiber taper integrated with ferrofluid. Opt. Express 2013, 21, 29914–29920.</w:t>
      </w:r>
    </w:p>
    <w:p w:rsidR="00670418" w:rsidRPr="00F21774" w:rsidRDefault="00670418" w:rsidP="00670418">
      <w:pPr>
        <w:pStyle w:val="references"/>
        <w:numPr>
          <w:ilvl w:val="0"/>
          <w:numId w:val="20"/>
        </w:numPr>
        <w:spacing w:after="0" w:line="240" w:lineRule="auto"/>
        <w:jc w:val="both"/>
        <w:rPr>
          <w:rFonts w:ascii="Times New Roman" w:hAnsi="Times New Roman" w:cs="Times New Roman"/>
          <w:sz w:val="20"/>
          <w:szCs w:val="20"/>
        </w:rPr>
      </w:pPr>
      <w:r w:rsidRPr="00F21774">
        <w:rPr>
          <w:rFonts w:ascii="Times New Roman" w:hAnsi="Times New Roman" w:cs="Times New Roman"/>
          <w:sz w:val="20"/>
          <w:szCs w:val="20"/>
        </w:rPr>
        <w:t>Deng, M.; Liu, D.; Li, D. Magnetic field sensor based on asymmetric optical fiber taper and magnetic fluid. Sens. Actuators A Phys. 2014, 211, 55–59.</w:t>
      </w:r>
    </w:p>
    <w:p w:rsidR="00670418" w:rsidRPr="00F21774" w:rsidRDefault="00670418" w:rsidP="00670418">
      <w:pPr>
        <w:pStyle w:val="references"/>
        <w:numPr>
          <w:ilvl w:val="0"/>
          <w:numId w:val="20"/>
        </w:numPr>
        <w:spacing w:after="0" w:line="240" w:lineRule="auto"/>
        <w:jc w:val="both"/>
        <w:rPr>
          <w:rFonts w:ascii="Times New Roman" w:hAnsi="Times New Roman" w:cs="Times New Roman"/>
          <w:sz w:val="20"/>
          <w:szCs w:val="20"/>
        </w:rPr>
      </w:pPr>
      <w:r w:rsidRPr="00F21774">
        <w:rPr>
          <w:rFonts w:ascii="Times New Roman" w:hAnsi="Times New Roman" w:cs="Times New Roman"/>
          <w:sz w:val="20"/>
          <w:szCs w:val="20"/>
        </w:rPr>
        <w:t>Ji, H.; Pu, S.; Wang, X.; Yu, G. Magnetic field sensing based on V-shaped groove filled with magnetic fluids. Appl. Opt. 2012, 51, 1010–1020.</w:t>
      </w:r>
    </w:p>
    <w:p w:rsidR="00670418" w:rsidRPr="00F21774" w:rsidRDefault="00670418" w:rsidP="00670418">
      <w:pPr>
        <w:pStyle w:val="references"/>
        <w:numPr>
          <w:ilvl w:val="0"/>
          <w:numId w:val="20"/>
        </w:numPr>
        <w:spacing w:after="0" w:line="240" w:lineRule="auto"/>
        <w:jc w:val="both"/>
        <w:rPr>
          <w:rFonts w:ascii="Times New Roman" w:hAnsi="Times New Roman" w:cs="Times New Roman"/>
          <w:sz w:val="20"/>
          <w:szCs w:val="20"/>
        </w:rPr>
      </w:pPr>
      <w:r w:rsidRPr="00F21774">
        <w:rPr>
          <w:rFonts w:ascii="Times New Roman" w:hAnsi="Times New Roman" w:cs="Times New Roman"/>
          <w:sz w:val="20"/>
          <w:szCs w:val="20"/>
        </w:rPr>
        <w:t>Wang, H.; Pu, S.; Wang, N.; Dong, S.; Huang, J. Magnetic field sensing based on singlemode-multimode-singlemodefiber structures using magnetic fluids as cladding. Opt. Lett.2013, 38, 3765–3768.</w:t>
      </w:r>
    </w:p>
    <w:p w:rsidR="00670418" w:rsidRPr="00F21774" w:rsidRDefault="00670418" w:rsidP="00670418">
      <w:pPr>
        <w:pStyle w:val="references"/>
        <w:numPr>
          <w:ilvl w:val="0"/>
          <w:numId w:val="20"/>
        </w:numPr>
        <w:spacing w:after="0" w:line="240" w:lineRule="auto"/>
        <w:jc w:val="both"/>
        <w:rPr>
          <w:rFonts w:ascii="Times New Roman" w:hAnsi="Times New Roman" w:cs="Times New Roman"/>
          <w:sz w:val="20"/>
          <w:szCs w:val="20"/>
        </w:rPr>
      </w:pPr>
      <w:r w:rsidRPr="00F21774">
        <w:rPr>
          <w:rFonts w:ascii="Times New Roman" w:hAnsi="Times New Roman" w:cs="Times New Roman"/>
          <w:sz w:val="20"/>
          <w:szCs w:val="20"/>
        </w:rPr>
        <w:t>Wu, J.; Miao, Y.; Lin, W.; Song, B.; Zhang, K.; Zhang, H.; Liu, B.; Yao, J. Magnetic-field sensorbased on core-offset tapered optical fiber and magnetic fluid. J. Opt. 2014, 16, doi:10.1088/2040-8978/16/7/075705.</w:t>
      </w:r>
    </w:p>
    <w:p w:rsidR="00670418" w:rsidRPr="00F21774" w:rsidRDefault="00670418" w:rsidP="00670418">
      <w:pPr>
        <w:pStyle w:val="references"/>
        <w:numPr>
          <w:ilvl w:val="0"/>
          <w:numId w:val="20"/>
        </w:numPr>
        <w:spacing w:after="0" w:line="240" w:lineRule="auto"/>
        <w:jc w:val="both"/>
        <w:rPr>
          <w:rFonts w:ascii="Times New Roman" w:hAnsi="Times New Roman" w:cs="Times New Roman"/>
          <w:sz w:val="20"/>
          <w:szCs w:val="20"/>
        </w:rPr>
      </w:pPr>
      <w:r w:rsidRPr="00F21774">
        <w:rPr>
          <w:rFonts w:ascii="Times New Roman" w:hAnsi="Times New Roman" w:cs="Times New Roman"/>
          <w:sz w:val="20"/>
          <w:szCs w:val="20"/>
        </w:rPr>
        <w:t>Candiani, A.; Argyros, A.; Leon-Saval, S.G.; Lwin, R.; Selleri, S.; Pissadakis, S. A loss-based, magnetic field sensor implemented in a ferrofluid infiltrated microstructure polymer optical fiber. Appl.Phys.Lett.2014, 104, doi:10.1063/1.4869129.</w:t>
      </w:r>
    </w:p>
    <w:p w:rsidR="00183106" w:rsidRPr="00F21774" w:rsidRDefault="00670418" w:rsidP="00670418">
      <w:pPr>
        <w:pStyle w:val="references"/>
        <w:numPr>
          <w:ilvl w:val="0"/>
          <w:numId w:val="20"/>
        </w:numPr>
        <w:spacing w:after="0" w:line="240" w:lineRule="auto"/>
        <w:jc w:val="both"/>
        <w:rPr>
          <w:rFonts w:ascii="Times New Roman" w:hAnsi="Times New Roman" w:cs="Times New Roman"/>
          <w:sz w:val="20"/>
          <w:szCs w:val="20"/>
        </w:rPr>
      </w:pPr>
      <w:r w:rsidRPr="00F21774">
        <w:rPr>
          <w:rFonts w:ascii="Times New Roman" w:hAnsi="Times New Roman" w:cs="Times New Roman"/>
          <w:sz w:val="20"/>
          <w:szCs w:val="20"/>
        </w:rPr>
        <w:t>Zheng, J.; Dong, X.; Zu, P.; Ji, J.; Su, H.; Shum, P. Intensity-modulated magnetic field sensor based on magnetic fluid and opticalfibergratings.Appl.Phys.Lett.2013,103,doi:10.1063/1.4828562</w:t>
      </w:r>
    </w:p>
    <w:p w:rsidR="00DB2B64" w:rsidRPr="00F21774" w:rsidRDefault="00DB2B64" w:rsidP="00670418">
      <w:pPr>
        <w:autoSpaceDE w:val="0"/>
        <w:autoSpaceDN w:val="0"/>
        <w:adjustRightInd w:val="0"/>
        <w:spacing w:after="0" w:line="240" w:lineRule="auto"/>
        <w:jc w:val="both"/>
        <w:rPr>
          <w:rFonts w:ascii="Times New Roman" w:hAnsi="Times New Roman" w:cs="Times New Roman"/>
          <w:sz w:val="20"/>
          <w:szCs w:val="20"/>
        </w:rPr>
      </w:pPr>
    </w:p>
    <w:p w:rsidR="00DB2B64" w:rsidRPr="00F21774" w:rsidRDefault="00DB2B64" w:rsidP="00670418">
      <w:pPr>
        <w:autoSpaceDE w:val="0"/>
        <w:autoSpaceDN w:val="0"/>
        <w:adjustRightInd w:val="0"/>
        <w:spacing w:after="0" w:line="240" w:lineRule="auto"/>
        <w:jc w:val="center"/>
        <w:rPr>
          <w:rFonts w:ascii="Times New Roman" w:hAnsi="Times New Roman" w:cs="Times New Roman"/>
          <w:b/>
          <w:color w:val="44546A" w:themeColor="text2"/>
        </w:rPr>
      </w:pPr>
      <w:r w:rsidRPr="00F21774">
        <w:rPr>
          <w:rFonts w:ascii="Times New Roman" w:hAnsi="Times New Roman" w:cs="Times New Roman"/>
          <w:b/>
          <w:color w:val="44546A" w:themeColor="text2"/>
        </w:rPr>
        <w:t>CITE AN ARTICLE</w:t>
      </w:r>
    </w:p>
    <w:p w:rsidR="00DB2B64" w:rsidRPr="00F21774" w:rsidRDefault="00DB2B64" w:rsidP="00670418">
      <w:pPr>
        <w:autoSpaceDE w:val="0"/>
        <w:autoSpaceDN w:val="0"/>
        <w:adjustRightInd w:val="0"/>
        <w:spacing w:after="0" w:line="240" w:lineRule="auto"/>
        <w:jc w:val="both"/>
        <w:rPr>
          <w:rFonts w:ascii="Times New Roman" w:hAnsi="Times New Roman" w:cs="Times New Roman"/>
          <w:sz w:val="20"/>
          <w:szCs w:val="20"/>
        </w:rPr>
      </w:pPr>
      <w:r w:rsidRPr="00F21774">
        <w:rPr>
          <w:rFonts w:ascii="Times New Roman" w:hAnsi="Times New Roman" w:cs="Times New Roman"/>
          <w:sz w:val="20"/>
          <w:szCs w:val="20"/>
        </w:rPr>
        <w:t xml:space="preserve">It will get done by IJESRT Team </w:t>
      </w:r>
    </w:p>
    <w:p w:rsidR="0044570C" w:rsidRPr="00F21774" w:rsidRDefault="0044570C" w:rsidP="00670418">
      <w:pPr>
        <w:spacing w:after="0" w:line="240" w:lineRule="auto"/>
        <w:rPr>
          <w:rFonts w:ascii="Times New Roman" w:hAnsi="Times New Roman" w:cs="Times New Roman"/>
          <w:szCs w:val="20"/>
        </w:rPr>
      </w:pPr>
    </w:p>
    <w:sectPr w:rsidR="0044570C" w:rsidRPr="00F21774" w:rsidSect="003A20B8">
      <w:headerReference w:type="default" r:id="rId14"/>
      <w:footerReference w:type="default" r:id="rId15"/>
      <w:type w:val="continuous"/>
      <w:pgSz w:w="11907" w:h="16839" w:code="9"/>
      <w:pgMar w:top="1440" w:right="1440" w:bottom="1440" w:left="1440" w:header="720" w:footer="720" w:gutter="0"/>
      <w:pgNumType w:start="13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C0354" w:rsidRDefault="008C0354" w:rsidP="00C556D7">
      <w:pPr>
        <w:spacing w:after="0" w:line="240" w:lineRule="auto"/>
      </w:pPr>
      <w:r>
        <w:separator/>
      </w:r>
    </w:p>
  </w:endnote>
  <w:endnote w:type="continuationSeparator" w:id="0">
    <w:p w:rsidR="008C0354" w:rsidRDefault="008C0354" w:rsidP="00C556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1774" w:rsidRDefault="00F21774" w:rsidP="00E058D9">
    <w:pPr>
      <w:pBdr>
        <w:top w:val="dotDash" w:sz="4" w:space="1" w:color="44546A" w:themeColor="text2"/>
      </w:pBdr>
      <w:spacing w:after="0"/>
      <w:jc w:val="right"/>
      <w:rPr>
        <w:rFonts w:ascii="Times New Roman" w:hAnsi="Times New Roman"/>
        <w:b/>
        <w:i/>
        <w:color w:val="1F497D"/>
        <w:sz w:val="20"/>
        <w:szCs w:val="20"/>
      </w:rPr>
    </w:pPr>
    <w:r w:rsidRPr="00827E76">
      <w:rPr>
        <w:rFonts w:ascii="Times New Roman" w:hAnsi="Times New Roman"/>
        <w:bCs/>
        <w:iCs/>
        <w:color w:val="1F497D"/>
        <w:sz w:val="20"/>
        <w:szCs w:val="20"/>
      </w:rPr>
      <w:t xml:space="preserve">http: // </w:t>
    </w:r>
    <w:hyperlink r:id="rId1" w:history="1">
      <w:r w:rsidRPr="00EB2D54">
        <w:rPr>
          <w:rStyle w:val="Hyperlink"/>
          <w:rFonts w:ascii="Times New Roman" w:hAnsi="Times New Roman"/>
          <w:iCs/>
          <w:sz w:val="20"/>
          <w:szCs w:val="20"/>
        </w:rPr>
        <w:t>www.ijesrt.com</w:t>
      </w:r>
    </w:hyperlink>
    <w:r>
      <w:rPr>
        <w:rFonts w:ascii="Times New Roman" w:hAnsi="Times New Roman"/>
        <w:b/>
        <w:bCs/>
        <w:color w:val="1F497D"/>
        <w:sz w:val="20"/>
        <w:szCs w:val="20"/>
      </w:rPr>
      <w:t xml:space="preserve">© </w:t>
    </w:r>
    <w:r w:rsidRPr="00827E76">
      <w:rPr>
        <w:rFonts w:ascii="Times New Roman" w:hAnsi="Times New Roman"/>
        <w:b/>
        <w:i/>
        <w:color w:val="1F497D"/>
        <w:sz w:val="20"/>
        <w:szCs w:val="20"/>
      </w:rPr>
      <w:t>International Journal of Engineering Sciences &amp; Research Technology</w:t>
    </w:r>
  </w:p>
  <w:p w:rsidR="00F21774" w:rsidRPr="00E058D9" w:rsidRDefault="00F21774" w:rsidP="00971033">
    <w:pPr>
      <w:pStyle w:val="Footer"/>
      <w:jc w:val="center"/>
      <w:rPr>
        <w:noProof/>
        <w:color w:val="44546A" w:themeColor="text2"/>
      </w:rPr>
    </w:pPr>
    <w:r w:rsidRPr="00E13B4C">
      <w:rPr>
        <w:color w:val="44546A" w:themeColor="text2"/>
      </w:rPr>
      <w:t xml:space="preserve"> [</w:t>
    </w:r>
    <w:sdt>
      <w:sdtPr>
        <w:rPr>
          <w:color w:val="44546A" w:themeColor="text2"/>
        </w:rPr>
        <w:id w:val="669369868"/>
        <w:docPartObj>
          <w:docPartGallery w:val="Page Numbers (Bottom of Page)"/>
          <w:docPartUnique/>
        </w:docPartObj>
      </w:sdtPr>
      <w:sdtEndPr>
        <w:rPr>
          <w:noProof/>
        </w:rPr>
      </w:sdtEndPr>
      <w:sdtContent>
        <w:r w:rsidRPr="00E13B4C">
          <w:rPr>
            <w:color w:val="44546A" w:themeColor="text2"/>
          </w:rPr>
          <w:fldChar w:fldCharType="begin"/>
        </w:r>
        <w:r w:rsidRPr="00E13B4C">
          <w:rPr>
            <w:color w:val="44546A" w:themeColor="text2"/>
          </w:rPr>
          <w:instrText xml:space="preserve"> PAGE   \* MERGEFORMAT </w:instrText>
        </w:r>
        <w:r w:rsidRPr="00E13B4C">
          <w:rPr>
            <w:color w:val="44546A" w:themeColor="text2"/>
          </w:rPr>
          <w:fldChar w:fldCharType="separate"/>
        </w:r>
        <w:r w:rsidR="008C0354">
          <w:rPr>
            <w:noProof/>
            <w:color w:val="44546A" w:themeColor="text2"/>
          </w:rPr>
          <w:t>130</w:t>
        </w:r>
        <w:r w:rsidRPr="00E13B4C">
          <w:rPr>
            <w:noProof/>
            <w:color w:val="44546A" w:themeColor="text2"/>
          </w:rPr>
          <w:fldChar w:fldCharType="end"/>
        </w:r>
        <w:r w:rsidRPr="00E13B4C">
          <w:rPr>
            <w:noProof/>
            <w:color w:val="44546A" w:themeColor="text2"/>
          </w:rPr>
          <w:t>]</w:t>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C0354" w:rsidRDefault="008C0354" w:rsidP="00C556D7">
      <w:pPr>
        <w:spacing w:after="0" w:line="240" w:lineRule="auto"/>
      </w:pPr>
      <w:r>
        <w:separator/>
      </w:r>
    </w:p>
  </w:footnote>
  <w:footnote w:type="continuationSeparator" w:id="0">
    <w:p w:rsidR="008C0354" w:rsidRDefault="008C0354" w:rsidP="00C556D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1774" w:rsidRPr="00167C79" w:rsidRDefault="00F21774" w:rsidP="00DB2B64">
    <w:pPr>
      <w:pStyle w:val="Header"/>
      <w:jc w:val="both"/>
      <w:rPr>
        <w:rFonts w:ascii="Times New Roman" w:hAnsi="Times New Roman"/>
        <w:b/>
        <w:color w:val="44546A" w:themeColor="text2"/>
        <w:sz w:val="20"/>
        <w:szCs w:val="20"/>
      </w:rPr>
    </w:pPr>
    <w:r w:rsidRPr="002F3187">
      <w:rPr>
        <w:rFonts w:ascii="Times New Roman" w:hAnsi="Times New Roman"/>
        <w:b/>
        <w:noProof/>
        <w:color w:val="44546A" w:themeColor="text2"/>
      </w:rPr>
      <w:drawing>
        <wp:inline distT="0" distB="0" distL="0" distR="0">
          <wp:extent cx="1809750" cy="606222"/>
          <wp:effectExtent l="0" t="0" r="0" b="3810"/>
          <wp:docPr id="6" name="Picture 3" descr="E:\Somil work\website\IJESRT\ijesrt_html\images\indexed in\RID_T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Somil work\website\IJESRT\ijesrt_html\images\indexed in\RID_TR.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1689" cy="616921"/>
                  </a:xfrm>
                  <a:prstGeom prst="rect">
                    <a:avLst/>
                  </a:prstGeom>
                  <a:noFill/>
                  <a:ln>
                    <a:noFill/>
                  </a:ln>
                </pic:spPr>
              </pic:pic>
            </a:graphicData>
          </a:graphic>
        </wp:inline>
      </w:drawing>
    </w:r>
    <w:r>
      <w:rPr>
        <w:rFonts w:ascii="Times New Roman" w:hAnsi="Times New Roman"/>
        <w:b/>
        <w:color w:val="44546A" w:themeColor="text2"/>
      </w:rPr>
      <w:tab/>
    </w:r>
    <w:r w:rsidRPr="00167C79">
      <w:rPr>
        <w:rFonts w:ascii="Times New Roman" w:hAnsi="Times New Roman"/>
        <w:b/>
        <w:color w:val="44546A" w:themeColor="text2"/>
      </w:rPr>
      <w:tab/>
      <w:t>ISSN: 2277-9655</w:t>
    </w:r>
  </w:p>
  <w:p w:rsidR="00F21774" w:rsidRPr="00167C79" w:rsidRDefault="00F21774" w:rsidP="00DB2B64">
    <w:pPr>
      <w:pStyle w:val="Header"/>
      <w:rPr>
        <w:rFonts w:ascii="Times New Roman" w:hAnsi="Times New Roman"/>
        <w:b/>
        <w:color w:val="44546A" w:themeColor="text2"/>
      </w:rPr>
    </w:pPr>
    <w:r w:rsidRPr="00167C79">
      <w:rPr>
        <w:rFonts w:ascii="Times New Roman" w:hAnsi="Times New Roman"/>
        <w:b/>
        <w:color w:val="44546A" w:themeColor="text2"/>
      </w:rPr>
      <w:t>[</w:t>
    </w:r>
    <w:r w:rsidRPr="00CD5B04">
      <w:rPr>
        <w:rFonts w:ascii="Times New Roman" w:hAnsi="Times New Roman"/>
        <w:b/>
        <w:color w:val="44546A" w:themeColor="text2"/>
      </w:rPr>
      <w:t>ELbadawi</w:t>
    </w:r>
    <w:r w:rsidRPr="00AC0F1E">
      <w:rPr>
        <w:rFonts w:ascii="Times New Roman" w:hAnsi="Times New Roman"/>
        <w:b/>
        <w:color w:val="44546A" w:themeColor="text2"/>
      </w:rPr>
      <w:t xml:space="preserve"> </w:t>
    </w:r>
    <w:r w:rsidRPr="00167C79">
      <w:rPr>
        <w:rFonts w:ascii="Times New Roman" w:hAnsi="Times New Roman"/>
        <w:b/>
        <w:color w:val="44546A" w:themeColor="text2"/>
      </w:rPr>
      <w:t xml:space="preserve">* </w:t>
    </w:r>
    <w:r w:rsidRPr="00167C79">
      <w:rPr>
        <w:rFonts w:ascii="Times New Roman" w:hAnsi="Times New Roman"/>
        <w:b/>
        <w:i/>
        <w:color w:val="44546A" w:themeColor="text2"/>
      </w:rPr>
      <w:t>et al.,</w:t>
    </w:r>
    <w:r w:rsidRPr="00167C79">
      <w:rPr>
        <w:rFonts w:ascii="Times New Roman" w:hAnsi="Times New Roman"/>
        <w:b/>
        <w:color w:val="44546A" w:themeColor="text2"/>
      </w:rPr>
      <w:t xml:space="preserve"> </w:t>
    </w:r>
    <w:r>
      <w:rPr>
        <w:rFonts w:ascii="Times New Roman" w:hAnsi="Times New Roman"/>
        <w:b/>
        <w:color w:val="44546A" w:themeColor="text2"/>
      </w:rPr>
      <w:t>7</w:t>
    </w:r>
    <w:r w:rsidRPr="00167C79">
      <w:rPr>
        <w:rFonts w:ascii="Times New Roman" w:hAnsi="Times New Roman"/>
        <w:b/>
        <w:color w:val="44546A" w:themeColor="text2"/>
      </w:rPr>
      <w:t>(</w:t>
    </w:r>
    <w:r>
      <w:rPr>
        <w:rFonts w:ascii="Times New Roman" w:hAnsi="Times New Roman"/>
        <w:b/>
        <w:color w:val="44546A" w:themeColor="text2"/>
      </w:rPr>
      <w:t>1</w:t>
    </w:r>
    <w:r w:rsidRPr="00167C79">
      <w:rPr>
        <w:rFonts w:ascii="Times New Roman" w:hAnsi="Times New Roman"/>
        <w:b/>
        <w:color w:val="44546A" w:themeColor="text2"/>
      </w:rPr>
      <w:t xml:space="preserve">): </w:t>
    </w:r>
    <w:r>
      <w:rPr>
        <w:rFonts w:ascii="Times New Roman" w:hAnsi="Times New Roman"/>
        <w:b/>
        <w:color w:val="44546A" w:themeColor="text2"/>
      </w:rPr>
      <w:t>January</w:t>
    </w:r>
    <w:r w:rsidRPr="00167C79">
      <w:rPr>
        <w:rFonts w:ascii="Times New Roman" w:hAnsi="Times New Roman"/>
        <w:b/>
        <w:color w:val="44546A" w:themeColor="text2"/>
      </w:rPr>
      <w:t xml:space="preserve">, </w:t>
    </w:r>
    <w:r>
      <w:rPr>
        <w:rFonts w:ascii="Times New Roman" w:hAnsi="Times New Roman"/>
        <w:b/>
        <w:color w:val="44546A" w:themeColor="text2"/>
      </w:rPr>
      <w:t>2018</w:t>
    </w:r>
    <w:r w:rsidRPr="00167C79">
      <w:rPr>
        <w:rFonts w:ascii="Times New Roman" w:hAnsi="Times New Roman"/>
        <w:b/>
        <w:color w:val="44546A" w:themeColor="text2"/>
      </w:rPr>
      <w:t>]</w:t>
    </w:r>
    <w:r w:rsidRPr="00167C79">
      <w:rPr>
        <w:rFonts w:ascii="Times New Roman" w:hAnsi="Times New Roman"/>
        <w:b/>
        <w:color w:val="44546A" w:themeColor="text2"/>
      </w:rPr>
      <w:tab/>
    </w:r>
    <w:r w:rsidRPr="00167C79">
      <w:rPr>
        <w:rFonts w:ascii="Times New Roman" w:hAnsi="Times New Roman"/>
        <w:b/>
        <w:color w:val="44546A" w:themeColor="text2"/>
      </w:rPr>
      <w:tab/>
      <w:t>Impact Factor: 4.116</w:t>
    </w:r>
  </w:p>
  <w:p w:rsidR="00F21774" w:rsidRPr="00DB2B64" w:rsidRDefault="00F21774" w:rsidP="00DB2B64">
    <w:pPr>
      <w:pStyle w:val="Header"/>
      <w:pBdr>
        <w:bottom w:val="dotDash" w:sz="4" w:space="1" w:color="44546A" w:themeColor="text2"/>
      </w:pBdr>
      <w:rPr>
        <w:rFonts w:ascii="Times New Roman" w:hAnsi="Times New Roman"/>
        <w:color w:val="44546A" w:themeColor="text2"/>
      </w:rPr>
    </w:pPr>
    <w:r w:rsidRPr="00167C79">
      <w:rPr>
        <w:rFonts w:ascii="Times New Roman" w:hAnsi="Times New Roman"/>
        <w:b/>
        <w:color w:val="44546A" w:themeColor="text2"/>
      </w:rPr>
      <w:t>IC™ Value: 3.00</w:t>
    </w:r>
    <w:r w:rsidRPr="00167C79">
      <w:rPr>
        <w:rFonts w:ascii="Times New Roman" w:hAnsi="Times New Roman"/>
        <w:b/>
        <w:color w:val="44546A" w:themeColor="text2"/>
      </w:rPr>
      <w:tab/>
    </w:r>
    <w:r w:rsidRPr="00167C79">
      <w:rPr>
        <w:rFonts w:ascii="Times New Roman" w:hAnsi="Times New Roman"/>
        <w:b/>
        <w:color w:val="44546A" w:themeColor="text2"/>
      </w:rPr>
      <w:tab/>
      <w:t>CODEN</w:t>
    </w:r>
    <w:r>
      <w:rPr>
        <w:rFonts w:ascii="Times New Roman" w:hAnsi="Times New Roman"/>
        <w:b/>
        <w:color w:val="44546A" w:themeColor="text2"/>
      </w:rPr>
      <w:t>:</w:t>
    </w:r>
    <w:r w:rsidRPr="00167C79">
      <w:rPr>
        <w:rFonts w:ascii="Times New Roman" w:hAnsi="Times New Roman"/>
        <w:b/>
        <w:color w:val="44546A" w:themeColor="text2"/>
      </w:rPr>
      <w:t xml:space="preserve"> IJESS7</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409000B"/>
    <w:lvl w:ilvl="0">
      <w:start w:val="1"/>
      <w:numFmt w:val="bullet"/>
      <w:lvlText w:val=""/>
      <w:lvlJc w:val="left"/>
      <w:pPr>
        <w:ind w:left="720" w:hanging="360"/>
      </w:pPr>
      <w:rPr>
        <w:rFonts w:ascii="Wingdings" w:hAnsi="Wingdings" w:hint="default"/>
      </w:rPr>
    </w:lvl>
  </w:abstractNum>
  <w:abstractNum w:abstractNumId="1" w15:restartNumberingAfterBreak="0">
    <w:nsid w:val="048466BA"/>
    <w:multiLevelType w:val="hybridMultilevel"/>
    <w:tmpl w:val="5DD88E2A"/>
    <w:lvl w:ilvl="0" w:tplc="1ECE50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C9504D"/>
    <w:multiLevelType w:val="hybridMultilevel"/>
    <w:tmpl w:val="A1FA6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9353B8"/>
    <w:multiLevelType w:val="hybridMultilevel"/>
    <w:tmpl w:val="E752B3B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BCE0602"/>
    <w:multiLevelType w:val="multilevel"/>
    <w:tmpl w:val="AFDC11B8"/>
    <w:lvl w:ilvl="0">
      <w:start w:val="1"/>
      <w:numFmt w:val="upperRoman"/>
      <w:lvlText w:val="%1."/>
      <w:lvlJc w:val="right"/>
      <w:pPr>
        <w:ind w:left="360" w:hanging="360"/>
      </w:pPr>
      <w:rPr>
        <w:b w:val="0"/>
        <w:sz w:val="22"/>
      </w:rPr>
    </w:lvl>
    <w:lvl w:ilvl="1">
      <w:start w:val="1"/>
      <w:numFmt w:val="decimal"/>
      <w:isLgl/>
      <w:lvlText w:val="%1.%2"/>
      <w:lvlJc w:val="left"/>
      <w:pPr>
        <w:ind w:left="2070" w:hanging="360"/>
      </w:pPr>
      <w:rPr>
        <w:rFonts w:hint="default"/>
      </w:rPr>
    </w:lvl>
    <w:lvl w:ilvl="2">
      <w:start w:val="1"/>
      <w:numFmt w:val="decimal"/>
      <w:isLgl/>
      <w:lvlText w:val="%1.%2.%3"/>
      <w:lvlJc w:val="left"/>
      <w:pPr>
        <w:ind w:left="243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2790" w:hanging="1080"/>
      </w:pPr>
      <w:rPr>
        <w:rFonts w:hint="default"/>
      </w:rPr>
    </w:lvl>
    <w:lvl w:ilvl="5">
      <w:start w:val="1"/>
      <w:numFmt w:val="decimal"/>
      <w:isLgl/>
      <w:lvlText w:val="%1.%2.%3.%4.%5.%6"/>
      <w:lvlJc w:val="left"/>
      <w:pPr>
        <w:ind w:left="2790" w:hanging="1080"/>
      </w:pPr>
      <w:rPr>
        <w:rFonts w:hint="default"/>
      </w:rPr>
    </w:lvl>
    <w:lvl w:ilvl="6">
      <w:start w:val="1"/>
      <w:numFmt w:val="decimal"/>
      <w:isLgl/>
      <w:lvlText w:val="%1.%2.%3.%4.%5.%6.%7"/>
      <w:lvlJc w:val="left"/>
      <w:pPr>
        <w:ind w:left="3150" w:hanging="1440"/>
      </w:pPr>
      <w:rPr>
        <w:rFonts w:hint="default"/>
      </w:rPr>
    </w:lvl>
    <w:lvl w:ilvl="7">
      <w:start w:val="1"/>
      <w:numFmt w:val="decimal"/>
      <w:isLgl/>
      <w:lvlText w:val="%1.%2.%3.%4.%5.%6.%7.%8"/>
      <w:lvlJc w:val="left"/>
      <w:pPr>
        <w:ind w:left="3150" w:hanging="1440"/>
      </w:pPr>
      <w:rPr>
        <w:rFonts w:hint="default"/>
      </w:rPr>
    </w:lvl>
    <w:lvl w:ilvl="8">
      <w:start w:val="1"/>
      <w:numFmt w:val="decimal"/>
      <w:isLgl/>
      <w:lvlText w:val="%1.%2.%3.%4.%5.%6.%7.%8.%9"/>
      <w:lvlJc w:val="left"/>
      <w:pPr>
        <w:ind w:left="3510" w:hanging="1800"/>
      </w:pPr>
      <w:rPr>
        <w:rFonts w:hint="default"/>
      </w:rPr>
    </w:lvl>
  </w:abstractNum>
  <w:abstractNum w:abstractNumId="5" w15:restartNumberingAfterBreak="0">
    <w:nsid w:val="0E601C18"/>
    <w:multiLevelType w:val="multilevel"/>
    <w:tmpl w:val="047C6F86"/>
    <w:lvl w:ilvl="0">
      <w:start w:val="8"/>
      <w:numFmt w:val="decimal"/>
      <w:lvlText w:val="%1"/>
      <w:lvlJc w:val="left"/>
      <w:pPr>
        <w:ind w:left="360" w:hanging="360"/>
      </w:pPr>
      <w:rPr>
        <w:rFonts w:hint="default"/>
      </w:rPr>
    </w:lvl>
    <w:lvl w:ilvl="1">
      <w:start w:val="2"/>
      <w:numFmt w:val="decimal"/>
      <w:lvlText w:val="%1.%2"/>
      <w:lvlJc w:val="left"/>
      <w:pPr>
        <w:ind w:left="648" w:hanging="36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584" w:hanging="720"/>
      </w:pPr>
      <w:rPr>
        <w:rFonts w:hint="default"/>
      </w:rPr>
    </w:lvl>
    <w:lvl w:ilvl="4">
      <w:start w:val="1"/>
      <w:numFmt w:val="decimal"/>
      <w:lvlText w:val="%1.%2.%3.%4.%5"/>
      <w:lvlJc w:val="left"/>
      <w:pPr>
        <w:ind w:left="1872" w:hanging="720"/>
      </w:pPr>
      <w:rPr>
        <w:rFonts w:hint="default"/>
      </w:rPr>
    </w:lvl>
    <w:lvl w:ilvl="5">
      <w:start w:val="1"/>
      <w:numFmt w:val="decimal"/>
      <w:lvlText w:val="%1.%2.%3.%4.%5.%6"/>
      <w:lvlJc w:val="left"/>
      <w:pPr>
        <w:ind w:left="2520" w:hanging="1080"/>
      </w:pPr>
      <w:rPr>
        <w:rFonts w:hint="default"/>
      </w:rPr>
    </w:lvl>
    <w:lvl w:ilvl="6">
      <w:start w:val="1"/>
      <w:numFmt w:val="decimal"/>
      <w:lvlText w:val="%1.%2.%3.%4.%5.%6.%7"/>
      <w:lvlJc w:val="left"/>
      <w:pPr>
        <w:ind w:left="2808" w:hanging="1080"/>
      </w:pPr>
      <w:rPr>
        <w:rFonts w:hint="default"/>
      </w:rPr>
    </w:lvl>
    <w:lvl w:ilvl="7">
      <w:start w:val="1"/>
      <w:numFmt w:val="decimal"/>
      <w:lvlText w:val="%1.%2.%3.%4.%5.%6.%7.%8"/>
      <w:lvlJc w:val="left"/>
      <w:pPr>
        <w:ind w:left="3456" w:hanging="1440"/>
      </w:pPr>
      <w:rPr>
        <w:rFonts w:hint="default"/>
      </w:rPr>
    </w:lvl>
    <w:lvl w:ilvl="8">
      <w:start w:val="1"/>
      <w:numFmt w:val="decimal"/>
      <w:lvlText w:val="%1.%2.%3.%4.%5.%6.%7.%8.%9"/>
      <w:lvlJc w:val="left"/>
      <w:pPr>
        <w:ind w:left="3744" w:hanging="1440"/>
      </w:pPr>
      <w:rPr>
        <w:rFonts w:hint="default"/>
      </w:rPr>
    </w:lvl>
  </w:abstractNum>
  <w:abstractNum w:abstractNumId="6" w15:restartNumberingAfterBreak="0">
    <w:nsid w:val="107C209D"/>
    <w:multiLevelType w:val="hybridMultilevel"/>
    <w:tmpl w:val="A77A639E"/>
    <w:lvl w:ilvl="0" w:tplc="1ECE50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6358D7"/>
    <w:multiLevelType w:val="hybridMultilevel"/>
    <w:tmpl w:val="319A3EA6"/>
    <w:lvl w:ilvl="0" w:tplc="B55C0BCC">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44F14F7"/>
    <w:multiLevelType w:val="hybridMultilevel"/>
    <w:tmpl w:val="E84687EE"/>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9" w15:restartNumberingAfterBreak="0">
    <w:nsid w:val="27871FBE"/>
    <w:multiLevelType w:val="hybridMultilevel"/>
    <w:tmpl w:val="8A8A49AC"/>
    <w:lvl w:ilvl="0" w:tplc="820EB51C">
      <w:start w:val="13"/>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70E40C7"/>
    <w:multiLevelType w:val="hybridMultilevel"/>
    <w:tmpl w:val="CE1235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5436BA"/>
    <w:multiLevelType w:val="hybridMultilevel"/>
    <w:tmpl w:val="98101E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C6D4F55"/>
    <w:multiLevelType w:val="hybridMultilevel"/>
    <w:tmpl w:val="62D26A9A"/>
    <w:lvl w:ilvl="0" w:tplc="8FC4C770">
      <w:start w:val="1"/>
      <w:numFmt w:val="decimal"/>
      <w:lvlText w:val="%1."/>
      <w:lvlJc w:val="left"/>
      <w:pPr>
        <w:tabs>
          <w:tab w:val="num" w:pos="288"/>
        </w:tabs>
      </w:pPr>
      <w:rPr>
        <w:rFonts w:cs="Times New Roman"/>
        <w:color w:val="00000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3DD01E5D"/>
    <w:multiLevelType w:val="multilevel"/>
    <w:tmpl w:val="AB7E97B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4" w15:restartNumberingAfterBreak="0">
    <w:nsid w:val="469E6A1B"/>
    <w:multiLevelType w:val="hybridMultilevel"/>
    <w:tmpl w:val="D92AA57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A9330F6"/>
    <w:multiLevelType w:val="hybridMultilevel"/>
    <w:tmpl w:val="0ED8C5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AEA35C3"/>
    <w:multiLevelType w:val="hybridMultilevel"/>
    <w:tmpl w:val="93C43FF8"/>
    <w:lvl w:ilvl="0" w:tplc="04090001">
      <w:start w:val="1"/>
      <w:numFmt w:val="bullet"/>
      <w:lvlText w:val=""/>
      <w:lvlJc w:val="left"/>
      <w:pPr>
        <w:ind w:left="1141" w:hanging="360"/>
      </w:pPr>
      <w:rPr>
        <w:rFonts w:ascii="Symbol" w:hAnsi="Symbol" w:hint="default"/>
      </w:rPr>
    </w:lvl>
    <w:lvl w:ilvl="1" w:tplc="04090003" w:tentative="1">
      <w:start w:val="1"/>
      <w:numFmt w:val="bullet"/>
      <w:lvlText w:val="o"/>
      <w:lvlJc w:val="left"/>
      <w:pPr>
        <w:ind w:left="1861" w:hanging="360"/>
      </w:pPr>
      <w:rPr>
        <w:rFonts w:ascii="Courier New" w:hAnsi="Courier New" w:cs="Courier New" w:hint="default"/>
      </w:rPr>
    </w:lvl>
    <w:lvl w:ilvl="2" w:tplc="04090005" w:tentative="1">
      <w:start w:val="1"/>
      <w:numFmt w:val="bullet"/>
      <w:lvlText w:val=""/>
      <w:lvlJc w:val="left"/>
      <w:pPr>
        <w:ind w:left="2581" w:hanging="360"/>
      </w:pPr>
      <w:rPr>
        <w:rFonts w:ascii="Wingdings" w:hAnsi="Wingdings" w:hint="default"/>
      </w:rPr>
    </w:lvl>
    <w:lvl w:ilvl="3" w:tplc="04090001" w:tentative="1">
      <w:start w:val="1"/>
      <w:numFmt w:val="bullet"/>
      <w:lvlText w:val=""/>
      <w:lvlJc w:val="left"/>
      <w:pPr>
        <w:ind w:left="3301" w:hanging="360"/>
      </w:pPr>
      <w:rPr>
        <w:rFonts w:ascii="Symbol" w:hAnsi="Symbol" w:hint="default"/>
      </w:rPr>
    </w:lvl>
    <w:lvl w:ilvl="4" w:tplc="04090003" w:tentative="1">
      <w:start w:val="1"/>
      <w:numFmt w:val="bullet"/>
      <w:lvlText w:val="o"/>
      <w:lvlJc w:val="left"/>
      <w:pPr>
        <w:ind w:left="4021" w:hanging="360"/>
      </w:pPr>
      <w:rPr>
        <w:rFonts w:ascii="Courier New" w:hAnsi="Courier New" w:cs="Courier New" w:hint="default"/>
      </w:rPr>
    </w:lvl>
    <w:lvl w:ilvl="5" w:tplc="04090005" w:tentative="1">
      <w:start w:val="1"/>
      <w:numFmt w:val="bullet"/>
      <w:lvlText w:val=""/>
      <w:lvlJc w:val="left"/>
      <w:pPr>
        <w:ind w:left="4741" w:hanging="360"/>
      </w:pPr>
      <w:rPr>
        <w:rFonts w:ascii="Wingdings" w:hAnsi="Wingdings" w:hint="default"/>
      </w:rPr>
    </w:lvl>
    <w:lvl w:ilvl="6" w:tplc="04090001" w:tentative="1">
      <w:start w:val="1"/>
      <w:numFmt w:val="bullet"/>
      <w:lvlText w:val=""/>
      <w:lvlJc w:val="left"/>
      <w:pPr>
        <w:ind w:left="5461" w:hanging="360"/>
      </w:pPr>
      <w:rPr>
        <w:rFonts w:ascii="Symbol" w:hAnsi="Symbol" w:hint="default"/>
      </w:rPr>
    </w:lvl>
    <w:lvl w:ilvl="7" w:tplc="04090003" w:tentative="1">
      <w:start w:val="1"/>
      <w:numFmt w:val="bullet"/>
      <w:lvlText w:val="o"/>
      <w:lvlJc w:val="left"/>
      <w:pPr>
        <w:ind w:left="6181" w:hanging="360"/>
      </w:pPr>
      <w:rPr>
        <w:rFonts w:ascii="Courier New" w:hAnsi="Courier New" w:cs="Courier New" w:hint="default"/>
      </w:rPr>
    </w:lvl>
    <w:lvl w:ilvl="8" w:tplc="04090005" w:tentative="1">
      <w:start w:val="1"/>
      <w:numFmt w:val="bullet"/>
      <w:lvlText w:val=""/>
      <w:lvlJc w:val="left"/>
      <w:pPr>
        <w:ind w:left="6901" w:hanging="360"/>
      </w:pPr>
      <w:rPr>
        <w:rFonts w:ascii="Wingdings" w:hAnsi="Wingdings" w:hint="default"/>
      </w:rPr>
    </w:lvl>
  </w:abstractNum>
  <w:abstractNum w:abstractNumId="17" w15:restartNumberingAfterBreak="0">
    <w:nsid w:val="4C1A391E"/>
    <w:multiLevelType w:val="hybridMultilevel"/>
    <w:tmpl w:val="7570B842"/>
    <w:lvl w:ilvl="0" w:tplc="9616603C">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DFB53AF"/>
    <w:multiLevelType w:val="hybridMultilevel"/>
    <w:tmpl w:val="31A886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E5A2665"/>
    <w:multiLevelType w:val="hybridMultilevel"/>
    <w:tmpl w:val="3AEE11E6"/>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1FC7822"/>
    <w:multiLevelType w:val="hybridMultilevel"/>
    <w:tmpl w:val="E55468EC"/>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4974D5"/>
    <w:multiLevelType w:val="hybridMultilevel"/>
    <w:tmpl w:val="247C2310"/>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56F3961"/>
    <w:multiLevelType w:val="hybridMultilevel"/>
    <w:tmpl w:val="AC907F3A"/>
    <w:lvl w:ilvl="0" w:tplc="5FBAC8A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6067B95"/>
    <w:multiLevelType w:val="hybridMultilevel"/>
    <w:tmpl w:val="0A06F542"/>
    <w:lvl w:ilvl="0" w:tplc="F9920C24">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C056D09"/>
    <w:multiLevelType w:val="hybridMultilevel"/>
    <w:tmpl w:val="2A962A78"/>
    <w:lvl w:ilvl="0" w:tplc="C3D2E892">
      <w:start w:val="1"/>
      <w:numFmt w:val="upperRoman"/>
      <w:lvlText w:val="%1."/>
      <w:lvlJc w:val="right"/>
      <w:pPr>
        <w:ind w:left="720" w:hanging="360"/>
      </w:pPr>
      <w:rPr>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C393F67"/>
    <w:multiLevelType w:val="hybridMultilevel"/>
    <w:tmpl w:val="49FE207A"/>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6" w15:restartNumberingAfterBreak="0">
    <w:nsid w:val="5DA12300"/>
    <w:multiLevelType w:val="hybridMultilevel"/>
    <w:tmpl w:val="F64AFDA4"/>
    <w:lvl w:ilvl="0" w:tplc="04090001">
      <w:start w:val="1"/>
      <w:numFmt w:val="bullet"/>
      <w:lvlText w:val=""/>
      <w:lvlJc w:val="left"/>
      <w:pPr>
        <w:tabs>
          <w:tab w:val="num" w:pos="720"/>
        </w:tabs>
        <w:ind w:left="720" w:hanging="360"/>
      </w:pPr>
      <w:rPr>
        <w:rFonts w:ascii="Symbol" w:hAnsi="Symbol" w:hint="default"/>
      </w:rPr>
    </w:lvl>
    <w:lvl w:ilvl="1" w:tplc="C4C09382" w:tentative="1">
      <w:start w:val="1"/>
      <w:numFmt w:val="bullet"/>
      <w:lvlText w:val=""/>
      <w:lvlJc w:val="left"/>
      <w:pPr>
        <w:tabs>
          <w:tab w:val="num" w:pos="1440"/>
        </w:tabs>
        <w:ind w:left="1440" w:hanging="360"/>
      </w:pPr>
      <w:rPr>
        <w:rFonts w:ascii="Wingdings" w:hAnsi="Wingdings" w:hint="default"/>
      </w:rPr>
    </w:lvl>
    <w:lvl w:ilvl="2" w:tplc="6E52D654" w:tentative="1">
      <w:start w:val="1"/>
      <w:numFmt w:val="bullet"/>
      <w:lvlText w:val=""/>
      <w:lvlJc w:val="left"/>
      <w:pPr>
        <w:tabs>
          <w:tab w:val="num" w:pos="2160"/>
        </w:tabs>
        <w:ind w:left="2160" w:hanging="360"/>
      </w:pPr>
      <w:rPr>
        <w:rFonts w:ascii="Wingdings" w:hAnsi="Wingdings" w:hint="default"/>
      </w:rPr>
    </w:lvl>
    <w:lvl w:ilvl="3" w:tplc="D0A617A8" w:tentative="1">
      <w:start w:val="1"/>
      <w:numFmt w:val="bullet"/>
      <w:lvlText w:val=""/>
      <w:lvlJc w:val="left"/>
      <w:pPr>
        <w:tabs>
          <w:tab w:val="num" w:pos="2880"/>
        </w:tabs>
        <w:ind w:left="2880" w:hanging="360"/>
      </w:pPr>
      <w:rPr>
        <w:rFonts w:ascii="Wingdings" w:hAnsi="Wingdings" w:hint="default"/>
      </w:rPr>
    </w:lvl>
    <w:lvl w:ilvl="4" w:tplc="E3FCE26E" w:tentative="1">
      <w:start w:val="1"/>
      <w:numFmt w:val="bullet"/>
      <w:lvlText w:val=""/>
      <w:lvlJc w:val="left"/>
      <w:pPr>
        <w:tabs>
          <w:tab w:val="num" w:pos="3600"/>
        </w:tabs>
        <w:ind w:left="3600" w:hanging="360"/>
      </w:pPr>
      <w:rPr>
        <w:rFonts w:ascii="Wingdings" w:hAnsi="Wingdings" w:hint="default"/>
      </w:rPr>
    </w:lvl>
    <w:lvl w:ilvl="5" w:tplc="1750DCC2" w:tentative="1">
      <w:start w:val="1"/>
      <w:numFmt w:val="bullet"/>
      <w:lvlText w:val=""/>
      <w:lvlJc w:val="left"/>
      <w:pPr>
        <w:tabs>
          <w:tab w:val="num" w:pos="4320"/>
        </w:tabs>
        <w:ind w:left="4320" w:hanging="360"/>
      </w:pPr>
      <w:rPr>
        <w:rFonts w:ascii="Wingdings" w:hAnsi="Wingdings" w:hint="default"/>
      </w:rPr>
    </w:lvl>
    <w:lvl w:ilvl="6" w:tplc="85C2D4EE" w:tentative="1">
      <w:start w:val="1"/>
      <w:numFmt w:val="bullet"/>
      <w:lvlText w:val=""/>
      <w:lvlJc w:val="left"/>
      <w:pPr>
        <w:tabs>
          <w:tab w:val="num" w:pos="5040"/>
        </w:tabs>
        <w:ind w:left="5040" w:hanging="360"/>
      </w:pPr>
      <w:rPr>
        <w:rFonts w:ascii="Wingdings" w:hAnsi="Wingdings" w:hint="default"/>
      </w:rPr>
    </w:lvl>
    <w:lvl w:ilvl="7" w:tplc="5E3A32BA" w:tentative="1">
      <w:start w:val="1"/>
      <w:numFmt w:val="bullet"/>
      <w:lvlText w:val=""/>
      <w:lvlJc w:val="left"/>
      <w:pPr>
        <w:tabs>
          <w:tab w:val="num" w:pos="5760"/>
        </w:tabs>
        <w:ind w:left="5760" w:hanging="360"/>
      </w:pPr>
      <w:rPr>
        <w:rFonts w:ascii="Wingdings" w:hAnsi="Wingdings" w:hint="default"/>
      </w:rPr>
    </w:lvl>
    <w:lvl w:ilvl="8" w:tplc="63924384"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E733935"/>
    <w:multiLevelType w:val="hybridMultilevel"/>
    <w:tmpl w:val="E0B2A63C"/>
    <w:lvl w:ilvl="0" w:tplc="3C8C2694">
      <w:start w:val="1"/>
      <w:numFmt w:val="upperRoman"/>
      <w:lvlText w:val="%1."/>
      <w:lvlJc w:val="right"/>
      <w:pPr>
        <w:ind w:left="720" w:hanging="360"/>
      </w:pPr>
      <w:rPr>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FD64FB9"/>
    <w:multiLevelType w:val="hybridMultilevel"/>
    <w:tmpl w:val="78FA94AA"/>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22C7D02"/>
    <w:multiLevelType w:val="hybridMultilevel"/>
    <w:tmpl w:val="FD30BD0A"/>
    <w:lvl w:ilvl="0" w:tplc="7EC8445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4CF266C"/>
    <w:multiLevelType w:val="hybridMultilevel"/>
    <w:tmpl w:val="341445A0"/>
    <w:lvl w:ilvl="0" w:tplc="60006546">
      <w:start w:val="1"/>
      <w:numFmt w:val="upperRoman"/>
      <w:lvlText w:val="%1."/>
      <w:lvlJc w:val="right"/>
      <w:pPr>
        <w:ind w:left="720" w:hanging="360"/>
      </w:pPr>
      <w:rPr>
        <w:b/>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5AD5F2D"/>
    <w:multiLevelType w:val="hybridMultilevel"/>
    <w:tmpl w:val="49CC9F2C"/>
    <w:lvl w:ilvl="0" w:tplc="C30E6ED4">
      <w:start w:val="1"/>
      <w:numFmt w:val="decimal"/>
      <w:lvlText w:val="%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9413E77"/>
    <w:multiLevelType w:val="hybridMultilevel"/>
    <w:tmpl w:val="225A60EC"/>
    <w:lvl w:ilvl="0" w:tplc="BBE4CA9E">
      <w:start w:val="1"/>
      <w:numFmt w:val="upperRoman"/>
      <w:lvlText w:val="%1."/>
      <w:lvlJc w:val="right"/>
      <w:pPr>
        <w:ind w:left="720" w:hanging="360"/>
      </w:pPr>
      <w:rPr>
        <w:b/>
      </w:rPr>
    </w:lvl>
    <w:lvl w:ilvl="1" w:tplc="E0501332">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A0D4111"/>
    <w:multiLevelType w:val="hybridMultilevel"/>
    <w:tmpl w:val="4D10DF18"/>
    <w:lvl w:ilvl="0" w:tplc="04090013">
      <w:start w:val="1"/>
      <w:numFmt w:val="upperRoman"/>
      <w:lvlText w:val="%1."/>
      <w:lvlJc w:val="righ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7181C2E"/>
    <w:multiLevelType w:val="multilevel"/>
    <w:tmpl w:val="B0C6217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5" w15:restartNumberingAfterBreak="0">
    <w:nsid w:val="7A9500BA"/>
    <w:multiLevelType w:val="multilevel"/>
    <w:tmpl w:val="842CF4C0"/>
    <w:lvl w:ilvl="0">
      <w:start w:val="10"/>
      <w:numFmt w:val="upperRoman"/>
      <w:lvlText w:val="%1."/>
      <w:lvlJc w:val="right"/>
      <w:pPr>
        <w:ind w:left="360" w:hanging="360"/>
      </w:pPr>
      <w:rPr>
        <w:rFonts w:hint="default"/>
      </w:rPr>
    </w:lvl>
    <w:lvl w:ilvl="1">
      <w:start w:val="2"/>
      <w:numFmt w:val="decimal"/>
      <w:lvlText w:val="%1.%2"/>
      <w:lvlJc w:val="left"/>
      <w:pPr>
        <w:ind w:left="648" w:hanging="36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584" w:hanging="720"/>
      </w:pPr>
      <w:rPr>
        <w:rFonts w:hint="default"/>
      </w:rPr>
    </w:lvl>
    <w:lvl w:ilvl="4">
      <w:start w:val="1"/>
      <w:numFmt w:val="decimal"/>
      <w:lvlText w:val="%1.%2.%3.%4.%5"/>
      <w:lvlJc w:val="left"/>
      <w:pPr>
        <w:ind w:left="1872" w:hanging="720"/>
      </w:pPr>
      <w:rPr>
        <w:rFonts w:hint="default"/>
      </w:rPr>
    </w:lvl>
    <w:lvl w:ilvl="5">
      <w:start w:val="1"/>
      <w:numFmt w:val="decimal"/>
      <w:lvlText w:val="%1.%2.%3.%4.%5.%6"/>
      <w:lvlJc w:val="left"/>
      <w:pPr>
        <w:ind w:left="2520" w:hanging="1080"/>
      </w:pPr>
      <w:rPr>
        <w:rFonts w:hint="default"/>
      </w:rPr>
    </w:lvl>
    <w:lvl w:ilvl="6">
      <w:start w:val="1"/>
      <w:numFmt w:val="decimal"/>
      <w:lvlText w:val="%1.%2.%3.%4.%5.%6.%7"/>
      <w:lvlJc w:val="left"/>
      <w:pPr>
        <w:ind w:left="2808" w:hanging="1080"/>
      </w:pPr>
      <w:rPr>
        <w:rFonts w:hint="default"/>
      </w:rPr>
    </w:lvl>
    <w:lvl w:ilvl="7">
      <w:start w:val="1"/>
      <w:numFmt w:val="decimal"/>
      <w:lvlText w:val="%1.%2.%3.%4.%5.%6.%7.%8"/>
      <w:lvlJc w:val="left"/>
      <w:pPr>
        <w:ind w:left="3456" w:hanging="1440"/>
      </w:pPr>
      <w:rPr>
        <w:rFonts w:hint="default"/>
      </w:rPr>
    </w:lvl>
    <w:lvl w:ilvl="8">
      <w:start w:val="1"/>
      <w:numFmt w:val="decimal"/>
      <w:lvlText w:val="%1.%2.%3.%4.%5.%6.%7.%8.%9"/>
      <w:lvlJc w:val="left"/>
      <w:pPr>
        <w:ind w:left="3744" w:hanging="1440"/>
      </w:pPr>
      <w:rPr>
        <w:rFonts w:hint="default"/>
      </w:rPr>
    </w:lvl>
  </w:abstractNum>
  <w:abstractNum w:abstractNumId="36" w15:restartNumberingAfterBreak="0">
    <w:nsid w:val="7BDB590A"/>
    <w:multiLevelType w:val="hybridMultilevel"/>
    <w:tmpl w:val="893C2A42"/>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37" w15:restartNumberingAfterBreak="0">
    <w:nsid w:val="7C0F1C48"/>
    <w:multiLevelType w:val="hybridMultilevel"/>
    <w:tmpl w:val="0680AD70"/>
    <w:lvl w:ilvl="0" w:tplc="C3D2E892">
      <w:start w:val="1"/>
      <w:numFmt w:val="upperRoman"/>
      <w:lvlText w:val="%1."/>
      <w:lvlJc w:val="right"/>
      <w:pPr>
        <w:ind w:left="720" w:hanging="360"/>
      </w:pPr>
      <w:rPr>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7"/>
  </w:num>
  <w:num w:numId="2">
    <w:abstractNumId w:val="1"/>
  </w:num>
  <w:num w:numId="3">
    <w:abstractNumId w:val="36"/>
  </w:num>
  <w:num w:numId="4">
    <w:abstractNumId w:val="26"/>
  </w:num>
  <w:num w:numId="5">
    <w:abstractNumId w:val="4"/>
  </w:num>
  <w:num w:numId="6">
    <w:abstractNumId w:val="3"/>
  </w:num>
  <w:num w:numId="7">
    <w:abstractNumId w:val="5"/>
  </w:num>
  <w:num w:numId="8">
    <w:abstractNumId w:val="35"/>
  </w:num>
  <w:num w:numId="9">
    <w:abstractNumId w:val="0"/>
  </w:num>
  <w:num w:numId="10">
    <w:abstractNumId w:val="17"/>
  </w:num>
  <w:num w:numId="11">
    <w:abstractNumId w:val="6"/>
  </w:num>
  <w:num w:numId="12">
    <w:abstractNumId w:val="30"/>
  </w:num>
  <w:num w:numId="13">
    <w:abstractNumId w:val="25"/>
  </w:num>
  <w:num w:numId="14">
    <w:abstractNumId w:val="8"/>
  </w:num>
  <w:num w:numId="15">
    <w:abstractNumId w:val="10"/>
  </w:num>
  <w:num w:numId="16">
    <w:abstractNumId w:val="19"/>
  </w:num>
  <w:num w:numId="17">
    <w:abstractNumId w:val="33"/>
  </w:num>
  <w:num w:numId="18">
    <w:abstractNumId w:val="16"/>
  </w:num>
  <w:num w:numId="19">
    <w:abstractNumId w:val="7"/>
  </w:num>
  <w:num w:numId="20">
    <w:abstractNumId w:val="7"/>
    <w:lvlOverride w:ilvl="0">
      <w:startOverride w:val="1"/>
    </w:lvlOverride>
  </w:num>
  <w:num w:numId="21">
    <w:abstractNumId w:val="37"/>
  </w:num>
  <w:num w:numId="22">
    <w:abstractNumId w:val="11"/>
  </w:num>
  <w:num w:numId="23">
    <w:abstractNumId w:val="13"/>
  </w:num>
  <w:num w:numId="24">
    <w:abstractNumId w:val="34"/>
  </w:num>
  <w:num w:numId="25">
    <w:abstractNumId w:val="15"/>
  </w:num>
  <w:num w:numId="26">
    <w:abstractNumId w:val="12"/>
  </w:num>
  <w:num w:numId="27">
    <w:abstractNumId w:val="28"/>
  </w:num>
  <w:num w:numId="28">
    <w:abstractNumId w:val="22"/>
  </w:num>
  <w:num w:numId="29">
    <w:abstractNumId w:val="18"/>
  </w:num>
  <w:num w:numId="30">
    <w:abstractNumId w:val="20"/>
  </w:num>
  <w:num w:numId="31">
    <w:abstractNumId w:val="32"/>
  </w:num>
  <w:num w:numId="32">
    <w:abstractNumId w:val="2"/>
  </w:num>
  <w:num w:numId="33">
    <w:abstractNumId w:val="9"/>
  </w:num>
  <w:num w:numId="34">
    <w:abstractNumId w:val="23"/>
  </w:num>
  <w:num w:numId="35">
    <w:abstractNumId w:val="31"/>
  </w:num>
  <w:num w:numId="36">
    <w:abstractNumId w:val="29"/>
  </w:num>
  <w:num w:numId="37">
    <w:abstractNumId w:val="14"/>
  </w:num>
  <w:num w:numId="38">
    <w:abstractNumId w:val="24"/>
  </w:num>
  <w:num w:numId="39">
    <w:abstractNumId w:val="2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B82E3B"/>
    <w:rsid w:val="00002102"/>
    <w:rsid w:val="00003838"/>
    <w:rsid w:val="0002626D"/>
    <w:rsid w:val="000341C7"/>
    <w:rsid w:val="00051EE4"/>
    <w:rsid w:val="00060999"/>
    <w:rsid w:val="00081E20"/>
    <w:rsid w:val="00082CE6"/>
    <w:rsid w:val="000B1932"/>
    <w:rsid w:val="000D79A3"/>
    <w:rsid w:val="000E0105"/>
    <w:rsid w:val="00103F6F"/>
    <w:rsid w:val="00113B97"/>
    <w:rsid w:val="00130F3F"/>
    <w:rsid w:val="00156E31"/>
    <w:rsid w:val="001630E1"/>
    <w:rsid w:val="001669B3"/>
    <w:rsid w:val="00167C79"/>
    <w:rsid w:val="00183106"/>
    <w:rsid w:val="001C0F2F"/>
    <w:rsid w:val="001D608D"/>
    <w:rsid w:val="00200048"/>
    <w:rsid w:val="00205839"/>
    <w:rsid w:val="0021284F"/>
    <w:rsid w:val="002306B9"/>
    <w:rsid w:val="002318C2"/>
    <w:rsid w:val="00232620"/>
    <w:rsid w:val="00234DFC"/>
    <w:rsid w:val="00290ABA"/>
    <w:rsid w:val="002C285D"/>
    <w:rsid w:val="002D41E6"/>
    <w:rsid w:val="002E423C"/>
    <w:rsid w:val="002F3187"/>
    <w:rsid w:val="00312EC0"/>
    <w:rsid w:val="0034761F"/>
    <w:rsid w:val="003519C7"/>
    <w:rsid w:val="003854CC"/>
    <w:rsid w:val="00395E30"/>
    <w:rsid w:val="003A20B8"/>
    <w:rsid w:val="003C3221"/>
    <w:rsid w:val="003E0F19"/>
    <w:rsid w:val="003F1465"/>
    <w:rsid w:val="003F2033"/>
    <w:rsid w:val="003F6F2B"/>
    <w:rsid w:val="00403FB4"/>
    <w:rsid w:val="0044570C"/>
    <w:rsid w:val="004623B5"/>
    <w:rsid w:val="00470849"/>
    <w:rsid w:val="004708E1"/>
    <w:rsid w:val="004957FA"/>
    <w:rsid w:val="004A26D4"/>
    <w:rsid w:val="004B699A"/>
    <w:rsid w:val="004D0AA7"/>
    <w:rsid w:val="004D5DC8"/>
    <w:rsid w:val="004D5F12"/>
    <w:rsid w:val="004D699A"/>
    <w:rsid w:val="004E3232"/>
    <w:rsid w:val="00510461"/>
    <w:rsid w:val="00513BC9"/>
    <w:rsid w:val="005165E7"/>
    <w:rsid w:val="005247B8"/>
    <w:rsid w:val="00526DDB"/>
    <w:rsid w:val="005561C2"/>
    <w:rsid w:val="00575FBD"/>
    <w:rsid w:val="005853C1"/>
    <w:rsid w:val="005854E1"/>
    <w:rsid w:val="00594A2C"/>
    <w:rsid w:val="005A6A4C"/>
    <w:rsid w:val="005D54D1"/>
    <w:rsid w:val="005F6B53"/>
    <w:rsid w:val="006147DA"/>
    <w:rsid w:val="006516D2"/>
    <w:rsid w:val="00670418"/>
    <w:rsid w:val="006861EF"/>
    <w:rsid w:val="00692E2B"/>
    <w:rsid w:val="006962A4"/>
    <w:rsid w:val="006A375A"/>
    <w:rsid w:val="006B275C"/>
    <w:rsid w:val="006E3AA6"/>
    <w:rsid w:val="0070439A"/>
    <w:rsid w:val="007103AD"/>
    <w:rsid w:val="00722169"/>
    <w:rsid w:val="007260CE"/>
    <w:rsid w:val="007272F5"/>
    <w:rsid w:val="0079250B"/>
    <w:rsid w:val="00794A87"/>
    <w:rsid w:val="007A57E2"/>
    <w:rsid w:val="007C41CE"/>
    <w:rsid w:val="008265CE"/>
    <w:rsid w:val="00851A4F"/>
    <w:rsid w:val="008918F5"/>
    <w:rsid w:val="008C0354"/>
    <w:rsid w:val="008C46EC"/>
    <w:rsid w:val="0090623B"/>
    <w:rsid w:val="009162D2"/>
    <w:rsid w:val="0093005F"/>
    <w:rsid w:val="009349EA"/>
    <w:rsid w:val="00971033"/>
    <w:rsid w:val="00971D16"/>
    <w:rsid w:val="00A279C0"/>
    <w:rsid w:val="00A51128"/>
    <w:rsid w:val="00A71E07"/>
    <w:rsid w:val="00A846B7"/>
    <w:rsid w:val="00A921E2"/>
    <w:rsid w:val="00A93D9F"/>
    <w:rsid w:val="00A95514"/>
    <w:rsid w:val="00AA3406"/>
    <w:rsid w:val="00AC0F1E"/>
    <w:rsid w:val="00B07F98"/>
    <w:rsid w:val="00B617E0"/>
    <w:rsid w:val="00B76621"/>
    <w:rsid w:val="00B82E3B"/>
    <w:rsid w:val="00BB71F1"/>
    <w:rsid w:val="00BE180F"/>
    <w:rsid w:val="00BE48A8"/>
    <w:rsid w:val="00BE4E25"/>
    <w:rsid w:val="00BE5B25"/>
    <w:rsid w:val="00BF15A2"/>
    <w:rsid w:val="00BF37B5"/>
    <w:rsid w:val="00BF5D1A"/>
    <w:rsid w:val="00C00D8F"/>
    <w:rsid w:val="00C556D7"/>
    <w:rsid w:val="00C56420"/>
    <w:rsid w:val="00C5653F"/>
    <w:rsid w:val="00C8572B"/>
    <w:rsid w:val="00C91683"/>
    <w:rsid w:val="00CD5B04"/>
    <w:rsid w:val="00CE5A19"/>
    <w:rsid w:val="00D45D53"/>
    <w:rsid w:val="00D542C8"/>
    <w:rsid w:val="00D549DE"/>
    <w:rsid w:val="00D94BA6"/>
    <w:rsid w:val="00DA0F38"/>
    <w:rsid w:val="00DA6755"/>
    <w:rsid w:val="00DB2B2C"/>
    <w:rsid w:val="00DB2B64"/>
    <w:rsid w:val="00DB351C"/>
    <w:rsid w:val="00DD2BCD"/>
    <w:rsid w:val="00E058D9"/>
    <w:rsid w:val="00E27A29"/>
    <w:rsid w:val="00E32EE7"/>
    <w:rsid w:val="00E33F1A"/>
    <w:rsid w:val="00E46E88"/>
    <w:rsid w:val="00E54C76"/>
    <w:rsid w:val="00E81599"/>
    <w:rsid w:val="00E93507"/>
    <w:rsid w:val="00EA0A42"/>
    <w:rsid w:val="00EA6189"/>
    <w:rsid w:val="00EB588E"/>
    <w:rsid w:val="00F21774"/>
    <w:rsid w:val="00F42C71"/>
    <w:rsid w:val="00F57AEC"/>
    <w:rsid w:val="00FA3D64"/>
    <w:rsid w:val="00FD7D2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A41C058-BD2E-49BA-8D62-3D0AE793D7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72F5"/>
  </w:style>
  <w:style w:type="paragraph" w:styleId="Heading1">
    <w:name w:val="heading 1"/>
    <w:basedOn w:val="Normal"/>
    <w:next w:val="Normal"/>
    <w:link w:val="Heading1Char"/>
    <w:uiPriority w:val="9"/>
    <w:qFormat/>
    <w:rsid w:val="00082CE6"/>
    <w:pPr>
      <w:keepNext/>
      <w:keepLines/>
      <w:spacing w:before="480" w:after="0" w:line="276" w:lineRule="auto"/>
      <w:outlineLvl w:val="0"/>
    </w:pPr>
    <w:rPr>
      <w:rFonts w:asciiTheme="majorHAnsi" w:eastAsiaTheme="majorEastAsia" w:hAnsiTheme="majorHAnsi" w:cstheme="majorBidi"/>
      <w:b/>
      <w:bCs/>
      <w:color w:val="2E74B5" w:themeColor="accent1" w:themeShade="BF"/>
      <w:sz w:val="28"/>
      <w:szCs w:val="28"/>
    </w:rPr>
  </w:style>
  <w:style w:type="paragraph" w:styleId="Heading2">
    <w:name w:val="heading 2"/>
    <w:basedOn w:val="Normal"/>
    <w:next w:val="Normal"/>
    <w:link w:val="Heading2Char"/>
    <w:uiPriority w:val="9"/>
    <w:semiHidden/>
    <w:unhideWhenUsed/>
    <w:qFormat/>
    <w:rsid w:val="00D542C8"/>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Heading3">
    <w:name w:val="heading 3"/>
    <w:basedOn w:val="Normal"/>
    <w:link w:val="Heading3Char"/>
    <w:uiPriority w:val="9"/>
    <w:qFormat/>
    <w:rsid w:val="004B699A"/>
    <w:pPr>
      <w:spacing w:before="100" w:beforeAutospacing="1" w:after="100" w:afterAutospacing="1" w:line="240" w:lineRule="auto"/>
      <w:outlineLvl w:val="2"/>
    </w:pPr>
    <w:rPr>
      <w:rFonts w:ascii="Times New Roman" w:eastAsia="Times New Roman" w:hAnsi="Times New Roman" w:cs="Times New Roman"/>
      <w:b/>
      <w:bCs/>
      <w:sz w:val="27"/>
      <w:szCs w:val="27"/>
      <w:lang w:val="en-IN" w:eastAsia="en-IN"/>
    </w:rPr>
  </w:style>
  <w:style w:type="paragraph" w:styleId="Heading5">
    <w:name w:val="heading 5"/>
    <w:basedOn w:val="Normal"/>
    <w:next w:val="Normal"/>
    <w:link w:val="Heading5Char"/>
    <w:qFormat/>
    <w:rsid w:val="00526DDB"/>
    <w:pPr>
      <w:autoSpaceDE w:val="0"/>
      <w:autoSpaceDN w:val="0"/>
      <w:spacing w:before="240" w:after="60" w:line="240" w:lineRule="auto"/>
      <w:ind w:left="1872" w:hanging="720"/>
      <w:outlineLvl w:val="4"/>
    </w:pPr>
    <w:rPr>
      <w:rFonts w:ascii="Times New Roman" w:eastAsia="PMingLiU" w:hAnsi="Times New Roman" w:cs="Times New Roman"/>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82CE6"/>
    <w:rPr>
      <w:rFonts w:asciiTheme="majorHAnsi" w:eastAsiaTheme="majorEastAsia" w:hAnsiTheme="majorHAnsi" w:cstheme="majorBidi"/>
      <w:b/>
      <w:bCs/>
      <w:color w:val="2E74B5" w:themeColor="accent1" w:themeShade="BF"/>
      <w:sz w:val="28"/>
      <w:szCs w:val="28"/>
    </w:rPr>
  </w:style>
  <w:style w:type="character" w:customStyle="1" w:styleId="Heading2Char">
    <w:name w:val="Heading 2 Char"/>
    <w:basedOn w:val="DefaultParagraphFont"/>
    <w:link w:val="Heading2"/>
    <w:uiPriority w:val="9"/>
    <w:semiHidden/>
    <w:rsid w:val="00D542C8"/>
    <w:rPr>
      <w:rFonts w:asciiTheme="majorHAnsi" w:eastAsiaTheme="majorEastAsia" w:hAnsiTheme="majorHAnsi" w:cstheme="majorBidi"/>
      <w:b/>
      <w:bCs/>
      <w:color w:val="5B9BD5" w:themeColor="accent1"/>
      <w:sz w:val="26"/>
      <w:szCs w:val="26"/>
    </w:rPr>
  </w:style>
  <w:style w:type="character" w:customStyle="1" w:styleId="Heading3Char">
    <w:name w:val="Heading 3 Char"/>
    <w:basedOn w:val="DefaultParagraphFont"/>
    <w:link w:val="Heading3"/>
    <w:uiPriority w:val="9"/>
    <w:rsid w:val="004B699A"/>
    <w:rPr>
      <w:rFonts w:ascii="Times New Roman" w:eastAsia="Times New Roman" w:hAnsi="Times New Roman" w:cs="Times New Roman"/>
      <w:b/>
      <w:bCs/>
      <w:sz w:val="27"/>
      <w:szCs w:val="27"/>
      <w:lang w:val="en-IN" w:eastAsia="en-IN"/>
    </w:rPr>
  </w:style>
  <w:style w:type="character" w:customStyle="1" w:styleId="Heading5Char">
    <w:name w:val="Heading 5 Char"/>
    <w:basedOn w:val="DefaultParagraphFont"/>
    <w:link w:val="Heading5"/>
    <w:rsid w:val="00526DDB"/>
    <w:rPr>
      <w:rFonts w:ascii="Times New Roman" w:eastAsia="PMingLiU" w:hAnsi="Times New Roman" w:cs="Times New Roman"/>
      <w:sz w:val="18"/>
      <w:szCs w:val="18"/>
    </w:rPr>
  </w:style>
  <w:style w:type="paragraph" w:styleId="Header">
    <w:name w:val="header"/>
    <w:basedOn w:val="Normal"/>
    <w:link w:val="HeaderChar"/>
    <w:uiPriority w:val="99"/>
    <w:unhideWhenUsed/>
    <w:rsid w:val="00C556D7"/>
    <w:pPr>
      <w:tabs>
        <w:tab w:val="center" w:pos="4680"/>
        <w:tab w:val="right" w:pos="9360"/>
      </w:tabs>
      <w:spacing w:after="0" w:line="240" w:lineRule="auto"/>
    </w:pPr>
  </w:style>
  <w:style w:type="character" w:customStyle="1" w:styleId="HeaderChar">
    <w:name w:val="Header Char"/>
    <w:basedOn w:val="DefaultParagraphFont"/>
    <w:link w:val="Header"/>
    <w:uiPriority w:val="99"/>
    <w:rsid w:val="00C556D7"/>
  </w:style>
  <w:style w:type="paragraph" w:styleId="Footer">
    <w:name w:val="footer"/>
    <w:basedOn w:val="Normal"/>
    <w:link w:val="FooterChar"/>
    <w:uiPriority w:val="99"/>
    <w:unhideWhenUsed/>
    <w:rsid w:val="00C556D7"/>
    <w:pPr>
      <w:tabs>
        <w:tab w:val="center" w:pos="4680"/>
        <w:tab w:val="right" w:pos="9360"/>
      </w:tabs>
      <w:spacing w:after="0" w:line="240" w:lineRule="auto"/>
    </w:pPr>
  </w:style>
  <w:style w:type="character" w:customStyle="1" w:styleId="FooterChar">
    <w:name w:val="Footer Char"/>
    <w:basedOn w:val="DefaultParagraphFont"/>
    <w:link w:val="Footer"/>
    <w:uiPriority w:val="99"/>
    <w:rsid w:val="00C556D7"/>
  </w:style>
  <w:style w:type="character" w:styleId="Hyperlink">
    <w:name w:val="Hyperlink"/>
    <w:uiPriority w:val="99"/>
    <w:rsid w:val="00E058D9"/>
    <w:rPr>
      <w:rFonts w:cs="Times New Roman"/>
      <w:color w:val="0000FF"/>
      <w:u w:val="single"/>
    </w:rPr>
  </w:style>
  <w:style w:type="paragraph" w:styleId="ListParagraph">
    <w:name w:val="List Paragraph"/>
    <w:basedOn w:val="Normal"/>
    <w:uiPriority w:val="34"/>
    <w:qFormat/>
    <w:rsid w:val="00A71E07"/>
    <w:pPr>
      <w:ind w:left="720"/>
      <w:contextualSpacing/>
    </w:pPr>
  </w:style>
  <w:style w:type="paragraph" w:styleId="BalloonText">
    <w:name w:val="Balloon Text"/>
    <w:basedOn w:val="Normal"/>
    <w:link w:val="BalloonTextChar"/>
    <w:uiPriority w:val="99"/>
    <w:semiHidden/>
    <w:unhideWhenUsed/>
    <w:rsid w:val="000341C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341C7"/>
    <w:rPr>
      <w:rFonts w:ascii="Tahoma" w:hAnsi="Tahoma" w:cs="Tahoma"/>
      <w:sz w:val="16"/>
      <w:szCs w:val="16"/>
    </w:rPr>
  </w:style>
  <w:style w:type="paragraph" w:customStyle="1" w:styleId="Default">
    <w:name w:val="Default"/>
    <w:rsid w:val="00A51128"/>
    <w:pPr>
      <w:autoSpaceDE w:val="0"/>
      <w:autoSpaceDN w:val="0"/>
      <w:adjustRightInd w:val="0"/>
      <w:spacing w:after="0" w:line="240" w:lineRule="auto"/>
    </w:pPr>
    <w:rPr>
      <w:rFonts w:ascii="Times New Roman" w:eastAsiaTheme="minorEastAsia" w:hAnsi="Times New Roman" w:cs="Times New Roman"/>
      <w:color w:val="000000"/>
      <w:sz w:val="24"/>
      <w:szCs w:val="24"/>
    </w:rPr>
  </w:style>
  <w:style w:type="paragraph" w:styleId="NormalWeb">
    <w:name w:val="Normal (Web)"/>
    <w:aliases w:val=" Char Char Char,Char Char Char Char,Char Char Char1 Char Char,Char Char,Char,Normal (Web)1"/>
    <w:basedOn w:val="Normal"/>
    <w:link w:val="NormalWebChar"/>
    <w:uiPriority w:val="99"/>
    <w:unhideWhenUsed/>
    <w:rsid w:val="00A5112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WebChar">
    <w:name w:val="Normal (Web) Char"/>
    <w:aliases w:val=" Char Char Char Char,Char Char Char Char Char,Char Char Char1 Char Char Char,Char Char Char,Char Char1,Normal (Web)1 Char"/>
    <w:link w:val="NormalWeb"/>
    <w:rsid w:val="0070439A"/>
    <w:rPr>
      <w:rFonts w:ascii="Times New Roman" w:eastAsia="Times New Roman" w:hAnsi="Times New Roman" w:cs="Times New Roman"/>
      <w:sz w:val="24"/>
      <w:szCs w:val="24"/>
    </w:rPr>
  </w:style>
  <w:style w:type="character" w:customStyle="1" w:styleId="name">
    <w:name w:val="name"/>
    <w:basedOn w:val="DefaultParagraphFont"/>
    <w:rsid w:val="00A51128"/>
  </w:style>
  <w:style w:type="character" w:customStyle="1" w:styleId="jobtitle">
    <w:name w:val="jobtitle"/>
    <w:basedOn w:val="DefaultParagraphFont"/>
    <w:rsid w:val="00A51128"/>
  </w:style>
  <w:style w:type="character" w:customStyle="1" w:styleId="apple-converted-space">
    <w:name w:val="apple-converted-space"/>
    <w:basedOn w:val="DefaultParagraphFont"/>
    <w:rsid w:val="0070439A"/>
  </w:style>
  <w:style w:type="table" w:styleId="MediumGrid1-Accent1">
    <w:name w:val="Medium Grid 1 Accent 1"/>
    <w:basedOn w:val="TableNormal"/>
    <w:uiPriority w:val="67"/>
    <w:rsid w:val="0070439A"/>
    <w:pPr>
      <w:spacing w:after="0" w:line="240" w:lineRule="auto"/>
    </w:pPr>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insideV w:val="single" w:sz="8" w:space="0" w:color="84B3DF" w:themeColor="accent1" w:themeTint="BF"/>
      </w:tblBorders>
    </w:tblPr>
    <w:tcPr>
      <w:shd w:val="clear" w:color="auto" w:fill="D6E6F4" w:themeFill="accent1" w:themeFillTint="3F"/>
    </w:tcPr>
    <w:tblStylePr w:type="firstRow">
      <w:rPr>
        <w:b/>
        <w:bCs/>
      </w:rPr>
    </w:tblStylePr>
    <w:tblStylePr w:type="lastRow">
      <w:rPr>
        <w:b/>
        <w:bCs/>
      </w:rPr>
      <w:tblPr/>
      <w:tcPr>
        <w:tcBorders>
          <w:top w:val="single" w:sz="18" w:space="0" w:color="84B3DF" w:themeColor="accent1" w:themeTint="BF"/>
        </w:tcBorders>
      </w:tcPr>
    </w:tblStylePr>
    <w:tblStylePr w:type="firstCol">
      <w:rPr>
        <w:b/>
        <w:bCs/>
      </w:rPr>
    </w:tblStylePr>
    <w:tblStylePr w:type="lastCol">
      <w:rPr>
        <w:b/>
        <w:bCs/>
      </w:r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character" w:customStyle="1" w:styleId="shorttext">
    <w:name w:val="short_text"/>
    <w:basedOn w:val="DefaultParagraphFont"/>
    <w:rsid w:val="0070439A"/>
  </w:style>
  <w:style w:type="paragraph" w:styleId="NoSpacing">
    <w:name w:val="No Spacing"/>
    <w:uiPriority w:val="1"/>
    <w:qFormat/>
    <w:rsid w:val="00183106"/>
    <w:pPr>
      <w:spacing w:after="0" w:line="240" w:lineRule="auto"/>
    </w:pPr>
    <w:rPr>
      <w:rFonts w:ascii="Calibri" w:eastAsia="Calibri" w:hAnsi="Calibri" w:cs="Times New Roman"/>
    </w:rPr>
  </w:style>
  <w:style w:type="character" w:customStyle="1" w:styleId="seosummary">
    <w:name w:val="seosummary"/>
    <w:basedOn w:val="DefaultParagraphFont"/>
    <w:rsid w:val="004B699A"/>
  </w:style>
  <w:style w:type="paragraph" w:customStyle="1" w:styleId="IEEEAuthorName">
    <w:name w:val="IEEE Author Name"/>
    <w:basedOn w:val="Normal"/>
    <w:next w:val="Normal"/>
    <w:rsid w:val="004B699A"/>
    <w:pPr>
      <w:adjustRightInd w:val="0"/>
      <w:snapToGrid w:val="0"/>
      <w:spacing w:before="120" w:after="120" w:line="240" w:lineRule="auto"/>
      <w:jc w:val="center"/>
    </w:pPr>
    <w:rPr>
      <w:rFonts w:ascii="Times New Roman" w:eastAsia="Times New Roman" w:hAnsi="Times New Roman" w:cs="Times New Roman"/>
      <w:szCs w:val="24"/>
      <w:lang w:val="en-GB" w:eastAsia="en-GB"/>
    </w:rPr>
  </w:style>
  <w:style w:type="paragraph" w:customStyle="1" w:styleId="IEEETitle">
    <w:name w:val="IEEE Title"/>
    <w:basedOn w:val="Normal"/>
    <w:next w:val="IEEEAuthorName"/>
    <w:rsid w:val="004B699A"/>
    <w:pPr>
      <w:adjustRightInd w:val="0"/>
      <w:snapToGrid w:val="0"/>
      <w:spacing w:after="0" w:line="240" w:lineRule="auto"/>
      <w:jc w:val="center"/>
    </w:pPr>
    <w:rPr>
      <w:rFonts w:ascii="Times New Roman" w:eastAsia="SimSun" w:hAnsi="Times New Roman" w:cs="Times New Roman"/>
      <w:sz w:val="48"/>
      <w:szCs w:val="24"/>
      <w:lang w:val="en-AU" w:eastAsia="zh-CN"/>
    </w:rPr>
  </w:style>
  <w:style w:type="paragraph" w:customStyle="1" w:styleId="references">
    <w:name w:val="references"/>
    <w:basedOn w:val="Normal"/>
    <w:rsid w:val="00BF5D1A"/>
    <w:pPr>
      <w:numPr>
        <w:numId w:val="19"/>
      </w:numPr>
      <w:spacing w:after="200" w:line="276" w:lineRule="auto"/>
    </w:pPr>
  </w:style>
  <w:style w:type="character" w:styleId="Strong">
    <w:name w:val="Strong"/>
    <w:basedOn w:val="DefaultParagraphFont"/>
    <w:uiPriority w:val="22"/>
    <w:qFormat/>
    <w:rsid w:val="00082CE6"/>
    <w:rPr>
      <w:b/>
      <w:bCs/>
    </w:rPr>
  </w:style>
  <w:style w:type="paragraph" w:customStyle="1" w:styleId="p1">
    <w:name w:val="p1"/>
    <w:basedOn w:val="Normal"/>
    <w:rsid w:val="00082CE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1">
    <w:name w:val="s1"/>
    <w:basedOn w:val="DefaultParagraphFont"/>
    <w:rsid w:val="00082C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http://www.ijesrt.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7</Pages>
  <Words>1627</Words>
  <Characters>9274</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DEPENDENCE OF ABSORPTION COEFFICIENT ON ATOMIC AND OXIDATION NUMBER FOR SOME ELEMENTS ACCORDING TO STRING THEORY</dc:title>
  <dc:creator>Rampyari</dc:creator>
  <cp:lastModifiedBy>Rampyari</cp:lastModifiedBy>
  <cp:revision>7</cp:revision>
  <cp:lastPrinted>2017-06-07T07:34:00Z</cp:lastPrinted>
  <dcterms:created xsi:type="dcterms:W3CDTF">2018-01-04T09:14:00Z</dcterms:created>
  <dcterms:modified xsi:type="dcterms:W3CDTF">2018-01-05T10:43:00Z</dcterms:modified>
</cp:coreProperties>
</file>